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A8C46" w14:textId="71693244" w:rsidR="00C00F7A" w:rsidRPr="00F97552" w:rsidRDefault="00C00F7A" w:rsidP="00C00F7A">
      <w:pPr>
        <w:jc w:val="center"/>
        <w:rPr>
          <w:rFonts w:ascii="Calibri" w:hAnsi="Calibri"/>
          <w:b/>
        </w:rPr>
      </w:pPr>
      <w:r w:rsidRPr="00F97552">
        <w:rPr>
          <w:rFonts w:ascii="Calibri" w:hAnsi="Calibri"/>
          <w:b/>
        </w:rPr>
        <w:t>CONTRATO</w:t>
      </w:r>
      <w:r w:rsidRPr="00F97552">
        <w:rPr>
          <w:rFonts w:ascii="Calibri" w:hAnsi="Calibri"/>
        </w:rPr>
        <w:t xml:space="preserve"> </w:t>
      </w:r>
      <w:r w:rsidR="00253779">
        <w:rPr>
          <w:rFonts w:ascii="Calibri" w:hAnsi="Calibri"/>
          <w:b/>
        </w:rPr>
        <w:t>DE SERVICIOS SAAS</w:t>
      </w:r>
      <w:r w:rsidR="00722110">
        <w:rPr>
          <w:rFonts w:ascii="Calibri" w:hAnsi="Calibri"/>
          <w:b/>
        </w:rPr>
        <w:t xml:space="preserve"> E COMMERCE</w:t>
      </w:r>
    </w:p>
    <w:p w14:paraId="5B643943" w14:textId="77777777" w:rsidR="00C00F7A" w:rsidRPr="00F97552" w:rsidRDefault="00C00F7A" w:rsidP="00C00F7A">
      <w:pPr>
        <w:jc w:val="both"/>
        <w:rPr>
          <w:rFonts w:ascii="Calibri" w:hAnsi="Calibri"/>
        </w:rPr>
      </w:pPr>
    </w:p>
    <w:p w14:paraId="2EF5A565" w14:textId="0CCD6371" w:rsidR="002C0039" w:rsidRPr="006B4175" w:rsidRDefault="00C00F7A" w:rsidP="006B4175">
      <w:pPr>
        <w:jc w:val="both"/>
        <w:rPr>
          <w:sz w:val="22"/>
          <w:szCs w:val="22"/>
          <w:lang w:val="es-CO" w:eastAsia="en-US"/>
        </w:rPr>
      </w:pPr>
      <w:r w:rsidRPr="00F97552">
        <w:rPr>
          <w:rFonts w:ascii="Calibri" w:hAnsi="Calibri"/>
        </w:rPr>
        <w:t xml:space="preserve">Entre los suscritos, </w:t>
      </w:r>
      <w:r w:rsidR="00476EC5">
        <w:rPr>
          <w:rFonts w:ascii="Calibri" w:eastAsia="Calibri" w:hAnsi="Calibri" w:cs="Calibri"/>
          <w:b/>
        </w:rPr>
        <w:t>JUAN CARLOS RODRIGUEZ ARANGO,</w:t>
      </w:r>
      <w:r w:rsidR="00476EC5">
        <w:rPr>
          <w:rFonts w:ascii="Calibri" w:eastAsia="Calibri" w:hAnsi="Calibri" w:cs="Calibri"/>
        </w:rPr>
        <w:t xml:space="preserve"> mayor de edad, identificado con Cédula de Ciudadanía No. 10.131.429 expedida en Pereira</w:t>
      </w:r>
      <w:r w:rsidRPr="00F97552">
        <w:rPr>
          <w:rFonts w:ascii="Calibri" w:hAnsi="Calibri"/>
        </w:rPr>
        <w:t xml:space="preserve">, quién actúa en calidad de REPRESENTANTE LEGAL de </w:t>
      </w:r>
      <w:r w:rsidRPr="00F97552">
        <w:rPr>
          <w:rFonts w:ascii="Calibri" w:hAnsi="Calibri"/>
          <w:b/>
        </w:rPr>
        <w:t>SISTEMAS DE INFORMACIÓN EMPRESARIAL S.A.</w:t>
      </w:r>
      <w:r w:rsidRPr="00F97552">
        <w:rPr>
          <w:rFonts w:ascii="Calibri" w:hAnsi="Calibri"/>
        </w:rPr>
        <w:t xml:space="preserve">, sociedad legalmente constituida y debidamente inscrita en el Registro Único Tributario bajo el NIT. 890.319.193-3 que en adelante y para todos los efectos de este CONTRATO se denominará </w:t>
      </w:r>
      <w:r w:rsidRPr="00F97552">
        <w:rPr>
          <w:rFonts w:ascii="Calibri" w:hAnsi="Calibri"/>
          <w:b/>
        </w:rPr>
        <w:t>SIESA</w:t>
      </w:r>
      <w:r w:rsidRPr="00F97552">
        <w:rPr>
          <w:rFonts w:ascii="Calibri" w:hAnsi="Calibri"/>
        </w:rPr>
        <w:t xml:space="preserve">, y por la otra parte, </w:t>
      </w:r>
      <w:r w:rsidR="00AA110A">
        <w:rPr>
          <w:rFonts w:ascii="Calibri" w:hAnsi="Calibri"/>
        </w:rPr>
        <w:t xml:space="preserve">el señor </w:t>
      </w:r>
      <w:r w:rsidR="006B4175">
        <w:rPr>
          <w:rFonts w:ascii="Calibri" w:hAnsi="Calibri"/>
          <w:b/>
        </w:rPr>
        <w:t>___________________________--</w:t>
      </w:r>
      <w:r w:rsidRPr="00F97552">
        <w:rPr>
          <w:rFonts w:ascii="Calibri" w:hAnsi="Calibri"/>
          <w:b/>
        </w:rPr>
        <w:t>,</w:t>
      </w:r>
      <w:r w:rsidRPr="00F97552">
        <w:rPr>
          <w:rFonts w:ascii="Calibri" w:hAnsi="Calibri"/>
        </w:rPr>
        <w:t xml:space="preserve"> mayor de edad, identificad</w:t>
      </w:r>
      <w:r w:rsidR="008A36B4">
        <w:rPr>
          <w:rFonts w:ascii="Calibri" w:hAnsi="Calibri"/>
        </w:rPr>
        <w:t>o</w:t>
      </w:r>
      <w:r w:rsidRPr="00F97552">
        <w:rPr>
          <w:rFonts w:ascii="Calibri" w:hAnsi="Calibri"/>
        </w:rPr>
        <w:t xml:space="preserve"> con Cédula de Ciudadanía No.</w:t>
      </w:r>
      <w:r w:rsidR="007E3FCC">
        <w:rPr>
          <w:rFonts w:ascii="Calibri" w:hAnsi="Calibri"/>
        </w:rPr>
        <w:t xml:space="preserve"> </w:t>
      </w:r>
      <w:r w:rsidR="006B4175">
        <w:rPr>
          <w:rFonts w:ascii="Calibri" w:hAnsi="Calibri"/>
        </w:rPr>
        <w:t>__________</w:t>
      </w:r>
      <w:r w:rsidR="008A36B4">
        <w:rPr>
          <w:rFonts w:ascii="Calibri" w:hAnsi="Calibri"/>
        </w:rPr>
        <w:t xml:space="preserve"> e</w:t>
      </w:r>
      <w:r w:rsidR="00CE15FD">
        <w:rPr>
          <w:rFonts w:ascii="Calibri" w:hAnsi="Calibri"/>
        </w:rPr>
        <w:t>xpedida</w:t>
      </w:r>
      <w:r w:rsidR="00A77D35">
        <w:rPr>
          <w:rFonts w:ascii="Calibri" w:hAnsi="Calibri"/>
        </w:rPr>
        <w:t>,</w:t>
      </w:r>
      <w:r w:rsidRPr="00F97552">
        <w:rPr>
          <w:rFonts w:ascii="Calibri" w:hAnsi="Calibri"/>
        </w:rPr>
        <w:t xml:space="preserve"> quién actúa en calidad de REPRESENTANTE LEGAL de la </w:t>
      </w:r>
      <w:r w:rsidR="0063155C" w:rsidRPr="00F97552">
        <w:rPr>
          <w:rFonts w:ascii="Calibri" w:hAnsi="Calibri"/>
        </w:rPr>
        <w:t>empresa</w:t>
      </w:r>
      <w:r w:rsidR="00E10638">
        <w:rPr>
          <w:rFonts w:ascii="Calibri" w:hAnsi="Calibri"/>
        </w:rPr>
        <w:t xml:space="preserve"> xxxxxxxxxxxxxx</w:t>
      </w:r>
      <w:r w:rsidR="00917289">
        <w:rPr>
          <w:rFonts w:ascii="Calibri" w:hAnsi="Calibri"/>
          <w:b/>
        </w:rPr>
        <w:t>.</w:t>
      </w:r>
      <w:r w:rsidR="00A77D35">
        <w:rPr>
          <w:rFonts w:ascii="Calibri" w:hAnsi="Calibri"/>
          <w:b/>
        </w:rPr>
        <w:t>,</w:t>
      </w:r>
      <w:r w:rsidR="001F03EF" w:rsidRPr="00F97552">
        <w:rPr>
          <w:rFonts w:ascii="Calibri" w:hAnsi="Calibri"/>
        </w:rPr>
        <w:t xml:space="preserve"> </w:t>
      </w:r>
      <w:r w:rsidRPr="00F97552">
        <w:rPr>
          <w:rFonts w:ascii="Calibri" w:hAnsi="Calibri"/>
        </w:rPr>
        <w:t xml:space="preserve">sociedad legalmente constituida y debidamente inscrita en el Registro Único Tributario bajo el NIT. </w:t>
      </w:r>
      <w:r w:rsidR="00E10638">
        <w:rPr>
          <w:rFonts w:ascii="Calibri" w:hAnsi="Calibri"/>
        </w:rPr>
        <w:t>xxxxxxxxxxxxxxx</w:t>
      </w:r>
      <w:r w:rsidR="00F97552" w:rsidRPr="00F97552">
        <w:rPr>
          <w:rFonts w:ascii="Calibri" w:hAnsi="Calibri"/>
          <w:b/>
        </w:rPr>
        <w:t xml:space="preserve">, </w:t>
      </w:r>
      <w:r w:rsidRPr="00F97552">
        <w:rPr>
          <w:rFonts w:ascii="Calibri" w:hAnsi="Calibri"/>
        </w:rPr>
        <w:t xml:space="preserve">que en adelante y para todos los efectos de este CONTRATO se denominará el </w:t>
      </w:r>
      <w:r w:rsidRPr="00F97552">
        <w:rPr>
          <w:rFonts w:ascii="Calibri" w:hAnsi="Calibri"/>
          <w:b/>
        </w:rPr>
        <w:t>CLIENTE</w:t>
      </w:r>
      <w:r w:rsidRPr="00F97552">
        <w:rPr>
          <w:rFonts w:ascii="Calibri" w:hAnsi="Calibri"/>
        </w:rPr>
        <w:t xml:space="preserve"> por la otra parte, hemos convenido celebrar el presente CO</w:t>
      </w:r>
      <w:r w:rsidR="007B541C" w:rsidRPr="00F97552">
        <w:rPr>
          <w:rFonts w:ascii="Calibri" w:hAnsi="Calibri"/>
        </w:rPr>
        <w:t xml:space="preserve">NTRATO DE SERVICIOS EN </w:t>
      </w:r>
      <w:r w:rsidR="008A36B4">
        <w:rPr>
          <w:rFonts w:ascii="Calibri" w:hAnsi="Calibri"/>
        </w:rPr>
        <w:t xml:space="preserve">RENTA </w:t>
      </w:r>
      <w:r w:rsidR="007B541C" w:rsidRPr="00F97552">
        <w:rPr>
          <w:rFonts w:ascii="Calibri" w:hAnsi="Calibri"/>
        </w:rPr>
        <w:t>LA NUBE y el cual se regirá por lo establecido en la Ley 23 de 1982, la Decisión 351 de 1993 Código Civil, el Código de Comercio, y demás normas concordantes, y de manera especial por las cláusulas definidas a continuación</w:t>
      </w:r>
      <w:r w:rsidRPr="00F97552">
        <w:rPr>
          <w:rFonts w:ascii="Calibri" w:hAnsi="Calibri"/>
        </w:rPr>
        <w:t>:</w:t>
      </w:r>
    </w:p>
    <w:p w14:paraId="1E36BC07" w14:textId="77777777" w:rsidR="006550A0" w:rsidRPr="00F97552" w:rsidRDefault="006550A0" w:rsidP="006B4175">
      <w:pPr>
        <w:jc w:val="both"/>
        <w:rPr>
          <w:rFonts w:ascii="Calibri" w:hAnsi="Calibri"/>
        </w:rPr>
      </w:pPr>
    </w:p>
    <w:p w14:paraId="6CE8342B" w14:textId="34D819BB" w:rsidR="004572DD" w:rsidRDefault="004572DD" w:rsidP="004572DD">
      <w:pPr>
        <w:jc w:val="center"/>
        <w:rPr>
          <w:rFonts w:ascii="Calibri" w:hAnsi="Calibri"/>
          <w:b/>
        </w:rPr>
      </w:pPr>
      <w:r w:rsidRPr="00F97552">
        <w:rPr>
          <w:rFonts w:ascii="Calibri" w:hAnsi="Calibri"/>
          <w:b/>
        </w:rPr>
        <w:t>CONSIDERACIONES</w:t>
      </w:r>
    </w:p>
    <w:p w14:paraId="07EE395F" w14:textId="77777777" w:rsidR="00EB3089" w:rsidRPr="00F97552" w:rsidRDefault="00EB3089" w:rsidP="004572DD">
      <w:pPr>
        <w:jc w:val="center"/>
        <w:rPr>
          <w:rFonts w:ascii="Calibri" w:hAnsi="Calibri"/>
          <w:b/>
        </w:rPr>
      </w:pPr>
    </w:p>
    <w:p w14:paraId="23263A8D" w14:textId="18B927FD" w:rsidR="004572DD" w:rsidRPr="00F97552" w:rsidRDefault="003D77BE" w:rsidP="004572DD">
      <w:pPr>
        <w:jc w:val="both"/>
        <w:rPr>
          <w:rFonts w:ascii="Calibri" w:hAnsi="Calibri"/>
        </w:rPr>
      </w:pPr>
      <w:r w:rsidRPr="00F97552">
        <w:rPr>
          <w:rFonts w:ascii="Calibri" w:hAnsi="Calibri"/>
          <w:b/>
        </w:rPr>
        <w:t xml:space="preserve">PRIMERA </w:t>
      </w:r>
      <w:r w:rsidR="004572DD" w:rsidRPr="00F97552">
        <w:rPr>
          <w:rFonts w:ascii="Calibri" w:hAnsi="Calibri"/>
          <w:b/>
        </w:rPr>
        <w:t>-</w:t>
      </w:r>
      <w:r w:rsidR="004572DD" w:rsidRPr="00F97552">
        <w:rPr>
          <w:rFonts w:ascii="Calibri" w:hAnsi="Calibri"/>
        </w:rPr>
        <w:t xml:space="preserve"> </w:t>
      </w:r>
      <w:r w:rsidR="004572DD" w:rsidRPr="00917289">
        <w:rPr>
          <w:rFonts w:ascii="Calibri" w:hAnsi="Calibri"/>
          <w:b/>
          <w:bCs/>
        </w:rPr>
        <w:t>Sistemas de Información Empresarial S.A.</w:t>
      </w:r>
      <w:r w:rsidR="004572DD" w:rsidRPr="00F97552">
        <w:rPr>
          <w:rFonts w:ascii="Calibri" w:hAnsi="Calibri"/>
        </w:rPr>
        <w:t xml:space="preserve">, en adelante </w:t>
      </w:r>
      <w:r w:rsidR="004572DD" w:rsidRPr="00F97552">
        <w:rPr>
          <w:rFonts w:ascii="Calibri" w:hAnsi="Calibri"/>
          <w:iCs/>
        </w:rPr>
        <w:t>SIESA, e</w:t>
      </w:r>
      <w:r w:rsidR="004572DD" w:rsidRPr="00F97552">
        <w:rPr>
          <w:rFonts w:ascii="Calibri" w:hAnsi="Calibri"/>
        </w:rPr>
        <w:t xml:space="preserve">s una empresa dedicada al </w:t>
      </w:r>
      <w:r w:rsidR="002B0D72" w:rsidRPr="00F97552">
        <w:rPr>
          <w:rFonts w:ascii="Calibri" w:hAnsi="Calibri"/>
        </w:rPr>
        <w:t>desarrollo, arrendamiento, comercialización, instalación, c</w:t>
      </w:r>
      <w:r w:rsidR="004572DD" w:rsidRPr="00F97552">
        <w:rPr>
          <w:rFonts w:ascii="Calibri" w:hAnsi="Calibri"/>
        </w:rPr>
        <w:t>onsultoría</w:t>
      </w:r>
      <w:r w:rsidR="002B0D72" w:rsidRPr="00F97552">
        <w:rPr>
          <w:rFonts w:ascii="Calibri" w:hAnsi="Calibri"/>
        </w:rPr>
        <w:t>, capacitación y s</w:t>
      </w:r>
      <w:r w:rsidR="004572DD" w:rsidRPr="00F97552">
        <w:rPr>
          <w:rFonts w:ascii="Calibri" w:hAnsi="Calibri"/>
        </w:rPr>
        <w:t>oporte de software</w:t>
      </w:r>
      <w:r w:rsidR="00ED7F0F" w:rsidRPr="00F97552">
        <w:rPr>
          <w:rFonts w:ascii="Calibri" w:hAnsi="Calibri"/>
        </w:rPr>
        <w:t>, así como a la prestación de servicios de administración de infraestructura tecnológica,</w:t>
      </w:r>
      <w:r w:rsidR="004572DD" w:rsidRPr="00F97552">
        <w:rPr>
          <w:rFonts w:ascii="Calibri" w:hAnsi="Calibri"/>
        </w:rPr>
        <w:t xml:space="preserve"> que provee un </w:t>
      </w:r>
      <w:r w:rsidR="004572DD" w:rsidRPr="00F97552">
        <w:rPr>
          <w:rFonts w:ascii="Calibri" w:hAnsi="Calibri"/>
          <w:bCs/>
        </w:rPr>
        <w:t xml:space="preserve">sistema denominado </w:t>
      </w:r>
      <w:r w:rsidR="00845488">
        <w:rPr>
          <w:rFonts w:ascii="Calibri" w:hAnsi="Calibri"/>
          <w:b/>
        </w:rPr>
        <w:t xml:space="preserve">Siesa </w:t>
      </w:r>
      <w:r w:rsidR="00F41619">
        <w:rPr>
          <w:rFonts w:ascii="Calibri" w:hAnsi="Calibri"/>
          <w:b/>
        </w:rPr>
        <w:t>e-Commerce</w:t>
      </w:r>
      <w:r w:rsidR="00CB499C" w:rsidRPr="00F97552">
        <w:rPr>
          <w:rFonts w:ascii="Calibri" w:hAnsi="Calibri"/>
          <w:b/>
        </w:rPr>
        <w:t>, entre otras soluciones de software</w:t>
      </w:r>
      <w:r w:rsidR="00637981">
        <w:rPr>
          <w:rFonts w:ascii="Calibri" w:hAnsi="Calibri"/>
        </w:rPr>
        <w:t>.</w:t>
      </w:r>
      <w:r w:rsidR="00E625D5">
        <w:rPr>
          <w:rFonts w:ascii="Calibri" w:hAnsi="Calibri"/>
        </w:rPr>
        <w:t xml:space="preserve"> </w:t>
      </w:r>
    </w:p>
    <w:p w14:paraId="0CA1007A" w14:textId="77777777" w:rsidR="004572DD" w:rsidRPr="00F97552" w:rsidRDefault="004572DD" w:rsidP="004572DD">
      <w:pPr>
        <w:jc w:val="both"/>
        <w:rPr>
          <w:rFonts w:ascii="Calibri" w:hAnsi="Calibri"/>
        </w:rPr>
      </w:pPr>
    </w:p>
    <w:p w14:paraId="179C0637" w14:textId="288A430E" w:rsidR="004572DD" w:rsidRPr="00F97552" w:rsidRDefault="003D77BE" w:rsidP="004572DD">
      <w:pPr>
        <w:jc w:val="both"/>
        <w:rPr>
          <w:rFonts w:ascii="Calibri" w:hAnsi="Calibri"/>
        </w:rPr>
      </w:pPr>
      <w:r w:rsidRPr="00BE095E">
        <w:rPr>
          <w:rFonts w:ascii="Calibri" w:hAnsi="Calibri"/>
          <w:b/>
        </w:rPr>
        <w:t xml:space="preserve">SEGUNDA </w:t>
      </w:r>
      <w:r w:rsidR="00F41619">
        <w:rPr>
          <w:rFonts w:ascii="Calibri" w:hAnsi="Calibri"/>
          <w:b/>
        </w:rPr>
        <w:t>–</w:t>
      </w:r>
      <w:r w:rsidRPr="00BE095E">
        <w:rPr>
          <w:rFonts w:ascii="Calibri" w:hAnsi="Calibri"/>
          <w:b/>
        </w:rPr>
        <w:t xml:space="preserve"> </w:t>
      </w:r>
      <w:r w:rsidR="00E10638">
        <w:rPr>
          <w:rFonts w:ascii="Calibri" w:hAnsi="Calibri"/>
          <w:b/>
        </w:rPr>
        <w:t>xxxxxxxxxx</w:t>
      </w:r>
      <w:r w:rsidR="006550A0" w:rsidRPr="00BE095E">
        <w:rPr>
          <w:rFonts w:ascii="Calibri" w:hAnsi="Calibri"/>
          <w:b/>
        </w:rPr>
        <w:t xml:space="preserve">., </w:t>
      </w:r>
      <w:r w:rsidR="006550A0" w:rsidRPr="00BE095E">
        <w:rPr>
          <w:rFonts w:ascii="Calibri" w:hAnsi="Calibri"/>
        </w:rPr>
        <w:t>en</w:t>
      </w:r>
      <w:r w:rsidR="00E10336">
        <w:rPr>
          <w:rFonts w:ascii="Calibri" w:hAnsi="Calibri"/>
        </w:rPr>
        <w:t xml:space="preserve"> adelante el CLIENTE </w:t>
      </w:r>
      <w:r w:rsidR="004572DD" w:rsidRPr="00BE095E">
        <w:rPr>
          <w:rFonts w:ascii="Calibri" w:hAnsi="Calibri"/>
        </w:rPr>
        <w:t xml:space="preserve">acepta haber asistido </w:t>
      </w:r>
      <w:r w:rsidR="00ED7F0F" w:rsidRPr="00BE095E">
        <w:rPr>
          <w:rFonts w:ascii="Calibri" w:hAnsi="Calibri"/>
        </w:rPr>
        <w:t>a las presentaciones del sistema</w:t>
      </w:r>
      <w:r w:rsidR="00926D69" w:rsidRPr="00BE095E">
        <w:rPr>
          <w:rFonts w:ascii="Calibri" w:hAnsi="Calibri"/>
        </w:rPr>
        <w:t xml:space="preserve"> </w:t>
      </w:r>
      <w:r w:rsidR="00F319AE" w:rsidRPr="00BE095E">
        <w:rPr>
          <w:rFonts w:ascii="Calibri" w:hAnsi="Calibri"/>
          <w:b/>
        </w:rPr>
        <w:t xml:space="preserve">Siesa </w:t>
      </w:r>
      <w:r w:rsidR="00917289">
        <w:rPr>
          <w:rFonts w:ascii="Calibri" w:hAnsi="Calibri"/>
          <w:b/>
        </w:rPr>
        <w:t>e-commerce</w:t>
      </w:r>
      <w:r w:rsidR="00F319AE" w:rsidRPr="00BE095E">
        <w:rPr>
          <w:rFonts w:ascii="Calibri" w:hAnsi="Calibri"/>
          <w:b/>
        </w:rPr>
        <w:t xml:space="preserve"> </w:t>
      </w:r>
      <w:r w:rsidR="004572DD" w:rsidRPr="00BE095E">
        <w:rPr>
          <w:rFonts w:ascii="Calibri" w:hAnsi="Calibri"/>
        </w:rPr>
        <w:t>y lo acepta tal como está en cada una de sus funciones y reportes,</w:t>
      </w:r>
      <w:r w:rsidR="008A36B4">
        <w:rPr>
          <w:rFonts w:ascii="Calibri" w:hAnsi="Calibri"/>
        </w:rPr>
        <w:t xml:space="preserve"> </w:t>
      </w:r>
      <w:r w:rsidR="008A36B4" w:rsidRPr="00BE095E">
        <w:rPr>
          <w:rFonts w:ascii="Calibri" w:hAnsi="Calibri"/>
        </w:rPr>
        <w:t>los cuales conoce y estima adecuados para sus necesidades</w:t>
      </w:r>
      <w:r w:rsidR="008A36B4">
        <w:rPr>
          <w:rFonts w:ascii="Calibri" w:hAnsi="Calibri"/>
        </w:rPr>
        <w:t>,</w:t>
      </w:r>
      <w:r w:rsidR="004572DD" w:rsidRPr="00BE095E">
        <w:rPr>
          <w:rFonts w:ascii="Calibri" w:hAnsi="Calibri"/>
        </w:rPr>
        <w:t xml:space="preserve"> por lo </w:t>
      </w:r>
      <w:r w:rsidR="006550A0" w:rsidRPr="00BE095E">
        <w:rPr>
          <w:rFonts w:ascii="Calibri" w:hAnsi="Calibri"/>
        </w:rPr>
        <w:t>tanto,</w:t>
      </w:r>
      <w:r w:rsidR="004572DD" w:rsidRPr="00BE095E">
        <w:rPr>
          <w:rFonts w:ascii="Calibri" w:hAnsi="Calibri"/>
        </w:rPr>
        <w:t xml:space="preserve"> está interesada en </w:t>
      </w:r>
      <w:r w:rsidR="00926D69" w:rsidRPr="00BE095E">
        <w:rPr>
          <w:rFonts w:ascii="Calibri" w:hAnsi="Calibri"/>
        </w:rPr>
        <w:t xml:space="preserve">rentar </w:t>
      </w:r>
      <w:r w:rsidR="00ED7F0F" w:rsidRPr="00BE095E">
        <w:rPr>
          <w:rFonts w:ascii="Calibri" w:hAnsi="Calibri"/>
        </w:rPr>
        <w:t>el sistema</w:t>
      </w:r>
      <w:r w:rsidR="008A36B4">
        <w:rPr>
          <w:rFonts w:ascii="Calibri" w:hAnsi="Calibri"/>
        </w:rPr>
        <w:t xml:space="preserve">. </w:t>
      </w:r>
      <w:r w:rsidR="004572DD" w:rsidRPr="00BE095E">
        <w:rPr>
          <w:rFonts w:ascii="Calibri" w:hAnsi="Calibri"/>
        </w:rPr>
        <w:t>El CLIENTE</w:t>
      </w:r>
      <w:r w:rsidR="00E625D5" w:rsidRPr="00BE095E">
        <w:rPr>
          <w:rFonts w:ascii="Calibri" w:hAnsi="Calibri"/>
        </w:rPr>
        <w:t xml:space="preserve"> </w:t>
      </w:r>
      <w:r w:rsidR="004572DD" w:rsidRPr="00BE095E">
        <w:rPr>
          <w:rFonts w:ascii="Calibri" w:hAnsi="Calibri"/>
        </w:rPr>
        <w:t>declar</w:t>
      </w:r>
      <w:r w:rsidR="004572DD" w:rsidRPr="00E625D5">
        <w:rPr>
          <w:rFonts w:ascii="Calibri" w:hAnsi="Calibri"/>
        </w:rPr>
        <w:t>a conocer perfectamente y en detalle el alcance de</w:t>
      </w:r>
      <w:r w:rsidR="00ED7F0F" w:rsidRPr="00E625D5">
        <w:rPr>
          <w:rFonts w:ascii="Calibri" w:hAnsi="Calibri"/>
        </w:rPr>
        <w:t xml:space="preserve"> los servicios</w:t>
      </w:r>
      <w:r w:rsidR="00FC4DAD" w:rsidRPr="00E625D5">
        <w:rPr>
          <w:rFonts w:ascii="Calibri" w:hAnsi="Calibri"/>
        </w:rPr>
        <w:t xml:space="preserve"> </w:t>
      </w:r>
      <w:r w:rsidR="00FC4DAD" w:rsidRPr="00E625D5">
        <w:rPr>
          <w:rFonts w:ascii="Calibri" w:hAnsi="Calibri"/>
          <w:color w:val="000000"/>
        </w:rPr>
        <w:t>descritos en este contrato</w:t>
      </w:r>
      <w:r w:rsidR="00FC4DAD" w:rsidRPr="00E625D5">
        <w:rPr>
          <w:rFonts w:ascii="Calibri" w:hAnsi="Calibri"/>
        </w:rPr>
        <w:t>.</w:t>
      </w:r>
    </w:p>
    <w:p w14:paraId="57A720CE" w14:textId="77777777" w:rsidR="004572DD" w:rsidRPr="00F97552" w:rsidRDefault="004572DD" w:rsidP="004572DD">
      <w:pPr>
        <w:jc w:val="both"/>
        <w:rPr>
          <w:rFonts w:ascii="Calibri" w:hAnsi="Calibri"/>
        </w:rPr>
      </w:pPr>
    </w:p>
    <w:p w14:paraId="02971657" w14:textId="120263D1" w:rsidR="00236075" w:rsidRDefault="003D77BE" w:rsidP="003F17E3">
      <w:pPr>
        <w:jc w:val="both"/>
        <w:rPr>
          <w:rFonts w:ascii="Calibri" w:hAnsi="Calibri"/>
        </w:rPr>
      </w:pPr>
      <w:r w:rsidRPr="00F97552">
        <w:rPr>
          <w:rFonts w:ascii="Calibri" w:hAnsi="Calibri"/>
          <w:b/>
        </w:rPr>
        <w:t xml:space="preserve">TERCERA </w:t>
      </w:r>
      <w:r w:rsidR="004572DD" w:rsidRPr="00F97552">
        <w:rPr>
          <w:rFonts w:ascii="Calibri" w:hAnsi="Calibri"/>
          <w:b/>
        </w:rPr>
        <w:t>-</w:t>
      </w:r>
      <w:r w:rsidR="004572DD" w:rsidRPr="00F97552">
        <w:rPr>
          <w:rFonts w:ascii="Calibri" w:hAnsi="Calibri"/>
        </w:rPr>
        <w:t xml:space="preserve"> SIESA está interesada en prestar servicios</w:t>
      </w:r>
      <w:r w:rsidR="00ED7F0F" w:rsidRPr="00F97552">
        <w:rPr>
          <w:rFonts w:ascii="Calibri" w:hAnsi="Calibri"/>
        </w:rPr>
        <w:t xml:space="preserve"> que incluyen el</w:t>
      </w:r>
      <w:r w:rsidR="004572DD" w:rsidRPr="00F97552">
        <w:rPr>
          <w:rFonts w:ascii="Calibri" w:hAnsi="Calibri"/>
        </w:rPr>
        <w:t xml:space="preserve"> arrendamiento de</w:t>
      </w:r>
      <w:r w:rsidR="005C49CF" w:rsidRPr="00F97552">
        <w:rPr>
          <w:rFonts w:ascii="Calibri" w:hAnsi="Calibri"/>
        </w:rPr>
        <w:t>l</w:t>
      </w:r>
      <w:r w:rsidR="004572DD" w:rsidRPr="00F97552">
        <w:rPr>
          <w:rFonts w:ascii="Calibri" w:hAnsi="Calibri"/>
        </w:rPr>
        <w:t xml:space="preserve"> software</w:t>
      </w:r>
      <w:r w:rsidR="005C7CA4" w:rsidRPr="00F97552">
        <w:rPr>
          <w:rFonts w:ascii="Calibri" w:hAnsi="Calibri"/>
        </w:rPr>
        <w:t xml:space="preserve"> descrito en e</w:t>
      </w:r>
      <w:r w:rsidR="00CE57CA">
        <w:rPr>
          <w:rFonts w:ascii="Calibri" w:hAnsi="Calibri"/>
        </w:rPr>
        <w:t>l</w:t>
      </w:r>
      <w:r w:rsidR="005C7CA4" w:rsidRPr="00F97552">
        <w:rPr>
          <w:rFonts w:ascii="Calibri" w:hAnsi="Calibri"/>
        </w:rPr>
        <w:t xml:space="preserve"> A</w:t>
      </w:r>
      <w:r w:rsidR="005C49CF" w:rsidRPr="00F97552">
        <w:rPr>
          <w:rFonts w:ascii="Calibri" w:hAnsi="Calibri"/>
        </w:rPr>
        <w:t xml:space="preserve">nexo 1 </w:t>
      </w:r>
      <w:r w:rsidR="00B2361F">
        <w:rPr>
          <w:rFonts w:ascii="Calibri" w:hAnsi="Calibri"/>
        </w:rPr>
        <w:t xml:space="preserve">de </w:t>
      </w:r>
      <w:r w:rsidR="005C49CF" w:rsidRPr="00F97552">
        <w:rPr>
          <w:rFonts w:ascii="Calibri" w:hAnsi="Calibri"/>
        </w:rPr>
        <w:t>este contrato</w:t>
      </w:r>
      <w:r w:rsidR="00FA4F67">
        <w:rPr>
          <w:rFonts w:ascii="Calibri" w:hAnsi="Calibri"/>
        </w:rPr>
        <w:t xml:space="preserve">, </w:t>
      </w:r>
      <w:r w:rsidR="00B40A40" w:rsidRPr="00F97552">
        <w:rPr>
          <w:rFonts w:ascii="Calibri" w:hAnsi="Calibri"/>
        </w:rPr>
        <w:t>la capacitación y consultoría necesarias para que CLIENTE pueda hacer uso correcto de este software</w:t>
      </w:r>
      <w:r w:rsidR="00FA4F67">
        <w:rPr>
          <w:rFonts w:ascii="Calibri" w:hAnsi="Calibri"/>
        </w:rPr>
        <w:t xml:space="preserve"> y</w:t>
      </w:r>
      <w:r w:rsidR="005C7CA4" w:rsidRPr="00F97552">
        <w:rPr>
          <w:rFonts w:ascii="Calibri" w:hAnsi="Calibri"/>
        </w:rPr>
        <w:t xml:space="preserve"> el soporte al software de acuerdo a lo definido en el CONTRATO DE SERVICIO DE SOPORTE DE SIESA</w:t>
      </w:r>
      <w:r w:rsidR="00FA4F67">
        <w:rPr>
          <w:rFonts w:ascii="Calibri" w:hAnsi="Calibri"/>
        </w:rPr>
        <w:t xml:space="preserve"> descrito en el Anexo </w:t>
      </w:r>
      <w:r w:rsidR="006B4175">
        <w:rPr>
          <w:rFonts w:ascii="Calibri" w:hAnsi="Calibri"/>
        </w:rPr>
        <w:t>2</w:t>
      </w:r>
      <w:r w:rsidR="005C7CA4" w:rsidRPr="00F97552">
        <w:rPr>
          <w:rFonts w:ascii="Calibri" w:hAnsi="Calibri"/>
        </w:rPr>
        <w:t>,</w:t>
      </w:r>
      <w:r w:rsidR="00B40A40" w:rsidRPr="00F97552">
        <w:rPr>
          <w:rFonts w:ascii="Calibri" w:hAnsi="Calibri"/>
        </w:rPr>
        <w:t xml:space="preserve"> </w:t>
      </w:r>
      <w:r w:rsidR="004572DD" w:rsidRPr="00F97552">
        <w:rPr>
          <w:rFonts w:ascii="Calibri" w:hAnsi="Calibri"/>
        </w:rPr>
        <w:t>y consecuentemente desea suscribir el presente contrato de prestación de servicios</w:t>
      </w:r>
      <w:r w:rsidR="00B40A40" w:rsidRPr="00F97552">
        <w:rPr>
          <w:rFonts w:ascii="Calibri" w:hAnsi="Calibri"/>
        </w:rPr>
        <w:t xml:space="preserve"> </w:t>
      </w:r>
      <w:r w:rsidR="00FA4F67">
        <w:rPr>
          <w:rFonts w:ascii="Calibri" w:hAnsi="Calibri"/>
        </w:rPr>
        <w:t>de Renta</w:t>
      </w:r>
      <w:r w:rsidR="004572DD" w:rsidRPr="00F97552">
        <w:rPr>
          <w:rFonts w:ascii="Calibri" w:hAnsi="Calibri"/>
        </w:rPr>
        <w:t xml:space="preserve">. </w:t>
      </w:r>
    </w:p>
    <w:p w14:paraId="41A25AD9" w14:textId="1D5FE313" w:rsidR="003F17E3" w:rsidRDefault="004572DD" w:rsidP="003F17E3">
      <w:pPr>
        <w:jc w:val="both"/>
        <w:rPr>
          <w:rFonts w:ascii="Calibri" w:hAnsi="Calibri"/>
        </w:rPr>
      </w:pPr>
      <w:r w:rsidRPr="00F97552">
        <w:rPr>
          <w:rFonts w:ascii="Calibri" w:hAnsi="Calibri"/>
        </w:rPr>
        <w:t>Por lo anterior, las partes han decidido celebrar el presente CONTRATO el cual</w:t>
      </w:r>
      <w:r w:rsidR="003F17E3" w:rsidRPr="00F97552">
        <w:rPr>
          <w:rFonts w:ascii="Calibri" w:hAnsi="Calibri"/>
        </w:rPr>
        <w:t xml:space="preserve"> se regirá por lo establecido en la Ley 23 de 1982, la Decisión 351 de 1993 Código Civil, el Código de Comercio, y demás normas concordantes, y de manera especial por las </w:t>
      </w:r>
      <w:r w:rsidR="00631B80" w:rsidRPr="00F97552">
        <w:rPr>
          <w:rFonts w:ascii="Calibri" w:hAnsi="Calibri"/>
        </w:rPr>
        <w:t>cláusula</w:t>
      </w:r>
      <w:r w:rsidR="003F17E3" w:rsidRPr="00F97552">
        <w:rPr>
          <w:rFonts w:ascii="Calibri" w:hAnsi="Calibri"/>
        </w:rPr>
        <w:t>s definidas a continuación.</w:t>
      </w:r>
    </w:p>
    <w:p w14:paraId="5F997665" w14:textId="77777777" w:rsidR="00236075" w:rsidRPr="00F97552" w:rsidRDefault="00236075" w:rsidP="003F17E3">
      <w:pPr>
        <w:jc w:val="both"/>
        <w:rPr>
          <w:rFonts w:ascii="Calibri" w:hAnsi="Calibri"/>
        </w:rPr>
      </w:pPr>
    </w:p>
    <w:p w14:paraId="36C8CF2D" w14:textId="77777777" w:rsidR="00F41619" w:rsidRDefault="00F41619">
      <w:pPr>
        <w:rPr>
          <w:rFonts w:ascii="Calibri" w:hAnsi="Calibri"/>
          <w:b/>
        </w:rPr>
      </w:pPr>
      <w:r>
        <w:rPr>
          <w:rFonts w:ascii="Calibri" w:hAnsi="Calibri"/>
          <w:b/>
        </w:rPr>
        <w:br w:type="page"/>
      </w:r>
    </w:p>
    <w:p w14:paraId="41D0E489" w14:textId="123FDB32" w:rsidR="004572DD" w:rsidRPr="00F97552" w:rsidRDefault="003D77BE" w:rsidP="004572DD">
      <w:pPr>
        <w:jc w:val="both"/>
        <w:rPr>
          <w:rFonts w:ascii="Calibri" w:hAnsi="Calibri"/>
          <w:b/>
        </w:rPr>
      </w:pPr>
      <w:r w:rsidRPr="00F97552">
        <w:rPr>
          <w:rFonts w:ascii="Calibri" w:hAnsi="Calibri"/>
          <w:b/>
        </w:rPr>
        <w:lastRenderedPageBreak/>
        <w:t xml:space="preserve">CLÁUSULA PRIMERA - </w:t>
      </w:r>
      <w:r w:rsidR="004572DD" w:rsidRPr="00F97552">
        <w:rPr>
          <w:rFonts w:ascii="Calibri" w:hAnsi="Calibri"/>
          <w:b/>
        </w:rPr>
        <w:t>DEFINICIONES</w:t>
      </w:r>
    </w:p>
    <w:p w14:paraId="05DC34DD" w14:textId="08B17376" w:rsidR="00E80DB0" w:rsidRPr="00236075" w:rsidRDefault="00E80DB0" w:rsidP="00236075">
      <w:pPr>
        <w:pStyle w:val="Prrafodelista"/>
        <w:numPr>
          <w:ilvl w:val="0"/>
          <w:numId w:val="19"/>
        </w:numPr>
        <w:ind w:left="567" w:hanging="283"/>
        <w:jc w:val="both"/>
        <w:rPr>
          <w:rFonts w:ascii="Calibri" w:hAnsi="Calibri"/>
        </w:rPr>
      </w:pPr>
      <w:r w:rsidRPr="00236075">
        <w:rPr>
          <w:rFonts w:ascii="Calibri" w:hAnsi="Calibri"/>
          <w:b/>
        </w:rPr>
        <w:t>SISTEMA:</w:t>
      </w:r>
      <w:r w:rsidRPr="00236075">
        <w:rPr>
          <w:rFonts w:ascii="Calibri" w:hAnsi="Calibri"/>
        </w:rPr>
        <w:t xml:space="preserve"> Programa, solución o aplicativo de software orientado a la captura, proceso y presentación de información administrativa, contable, financ</w:t>
      </w:r>
      <w:r w:rsidR="006A3D9A" w:rsidRPr="00236075">
        <w:rPr>
          <w:rFonts w:ascii="Calibri" w:hAnsi="Calibri"/>
        </w:rPr>
        <w:t>iera, comercial</w:t>
      </w:r>
      <w:r w:rsidRPr="00236075">
        <w:rPr>
          <w:rFonts w:ascii="Calibri" w:hAnsi="Calibri"/>
        </w:rPr>
        <w:t>, según detalle en el Anexo 1. Este SISTEMA en conjunto con los SISTEMAS ADICIONALES, podrán ser en adelante referidos como los SISTEMAS.</w:t>
      </w:r>
    </w:p>
    <w:p w14:paraId="6BE4B4A2" w14:textId="6A840922" w:rsidR="00E80DB0" w:rsidRPr="00236075" w:rsidRDefault="00E80DB0" w:rsidP="00236075">
      <w:pPr>
        <w:pStyle w:val="Prrafodelista"/>
        <w:numPr>
          <w:ilvl w:val="0"/>
          <w:numId w:val="19"/>
        </w:numPr>
        <w:ind w:left="567" w:hanging="283"/>
        <w:jc w:val="both"/>
        <w:rPr>
          <w:rFonts w:ascii="Calibri" w:hAnsi="Calibri"/>
        </w:rPr>
      </w:pPr>
      <w:r w:rsidRPr="00236075">
        <w:rPr>
          <w:rFonts w:ascii="Calibri" w:hAnsi="Calibri"/>
          <w:b/>
        </w:rPr>
        <w:t xml:space="preserve">SISTEMAS ADICIONALES: </w:t>
      </w:r>
      <w:r w:rsidRPr="00236075">
        <w:rPr>
          <w:rFonts w:ascii="Calibri" w:hAnsi="Calibri"/>
        </w:rPr>
        <w:t>Hace referencia a</w:t>
      </w:r>
      <w:r w:rsidR="00E5704D" w:rsidRPr="00236075">
        <w:rPr>
          <w:rFonts w:ascii="Calibri" w:hAnsi="Calibri"/>
        </w:rPr>
        <w:t>l</w:t>
      </w:r>
      <w:r w:rsidR="00A77D35" w:rsidRPr="00236075">
        <w:rPr>
          <w:rFonts w:ascii="Calibri" w:hAnsi="Calibri"/>
        </w:rPr>
        <w:t xml:space="preserve"> software </w:t>
      </w:r>
      <w:r w:rsidRPr="00236075">
        <w:rPr>
          <w:rFonts w:ascii="Calibri" w:hAnsi="Calibri"/>
        </w:rPr>
        <w:t>de terceros que puede complementar el SISTEMA, o garantizar su disponibilidad, cuyas licencia</w:t>
      </w:r>
      <w:r w:rsidR="00D43231" w:rsidRPr="00236075">
        <w:rPr>
          <w:rFonts w:ascii="Calibri" w:hAnsi="Calibri"/>
        </w:rPr>
        <w:t>s son reguladas por separado</w:t>
      </w:r>
      <w:r w:rsidR="00E5704D" w:rsidRPr="00236075">
        <w:rPr>
          <w:rFonts w:ascii="Calibri" w:hAnsi="Calibri"/>
        </w:rPr>
        <w:t>.</w:t>
      </w:r>
      <w:r w:rsidRPr="00236075">
        <w:rPr>
          <w:rFonts w:ascii="Calibri" w:hAnsi="Calibri"/>
        </w:rPr>
        <w:t xml:space="preserve"> Se detalla</w:t>
      </w:r>
      <w:r w:rsidR="00E5704D" w:rsidRPr="00236075">
        <w:rPr>
          <w:rFonts w:ascii="Calibri" w:hAnsi="Calibri"/>
        </w:rPr>
        <w:t>n</w:t>
      </w:r>
      <w:r w:rsidRPr="00236075">
        <w:rPr>
          <w:rFonts w:ascii="Calibri" w:hAnsi="Calibri"/>
        </w:rPr>
        <w:t xml:space="preserve"> en el Anexo 1.</w:t>
      </w:r>
    </w:p>
    <w:p w14:paraId="3FF2AD74" w14:textId="41A7F63A" w:rsidR="003706A7" w:rsidRPr="00236075" w:rsidRDefault="003706A7" w:rsidP="00236075">
      <w:pPr>
        <w:pStyle w:val="Prrafodelista"/>
        <w:numPr>
          <w:ilvl w:val="0"/>
          <w:numId w:val="19"/>
        </w:numPr>
        <w:ind w:left="567" w:hanging="283"/>
        <w:jc w:val="both"/>
        <w:rPr>
          <w:rFonts w:ascii="Calibri" w:hAnsi="Calibri"/>
        </w:rPr>
      </w:pPr>
      <w:r w:rsidRPr="00236075">
        <w:rPr>
          <w:rFonts w:ascii="Calibri" w:hAnsi="Calibri"/>
          <w:b/>
        </w:rPr>
        <w:t xml:space="preserve">RENOVACIÓN AUTOMÁTICA: </w:t>
      </w:r>
      <w:r w:rsidRPr="00236075">
        <w:rPr>
          <w:rFonts w:ascii="Calibri" w:hAnsi="Calibri"/>
        </w:rPr>
        <w:t xml:space="preserve">Proceso por el cual </w:t>
      </w:r>
      <w:r w:rsidR="00FC4A12" w:rsidRPr="00236075">
        <w:rPr>
          <w:rFonts w:ascii="Calibri" w:hAnsi="Calibri"/>
        </w:rPr>
        <w:t xml:space="preserve">el plazo del presente contrato de </w:t>
      </w:r>
      <w:r w:rsidRPr="00236075">
        <w:rPr>
          <w:rFonts w:ascii="Calibri" w:hAnsi="Calibri"/>
        </w:rPr>
        <w:t xml:space="preserve">servicios en la nube se prorroga </w:t>
      </w:r>
      <w:r w:rsidR="001A6CAC" w:rsidRPr="00236075">
        <w:rPr>
          <w:rFonts w:ascii="Calibri" w:hAnsi="Calibri"/>
        </w:rPr>
        <w:t xml:space="preserve">automáticamente </w:t>
      </w:r>
      <w:r w:rsidR="00FC4A12" w:rsidRPr="00236075">
        <w:rPr>
          <w:rFonts w:ascii="Calibri" w:hAnsi="Calibri"/>
        </w:rPr>
        <w:t xml:space="preserve">por </w:t>
      </w:r>
      <w:r w:rsidRPr="00236075">
        <w:rPr>
          <w:rFonts w:ascii="Calibri" w:hAnsi="Calibri"/>
        </w:rPr>
        <w:t>un</w:t>
      </w:r>
      <w:r w:rsidR="00FC4A12" w:rsidRPr="00236075">
        <w:rPr>
          <w:rFonts w:ascii="Calibri" w:hAnsi="Calibri"/>
        </w:rPr>
        <w:t xml:space="preserve"> período adicional, salvo que dichos s</w:t>
      </w:r>
      <w:r w:rsidRPr="00236075">
        <w:rPr>
          <w:rFonts w:ascii="Calibri" w:hAnsi="Calibri"/>
        </w:rPr>
        <w:t>ervicios se terminen por otra causa de conformidad con</w:t>
      </w:r>
      <w:r w:rsidR="00FC4A12" w:rsidRPr="00236075">
        <w:rPr>
          <w:rFonts w:ascii="Calibri" w:hAnsi="Calibri"/>
        </w:rPr>
        <w:t xml:space="preserve"> </w:t>
      </w:r>
      <w:r w:rsidRPr="00236075">
        <w:rPr>
          <w:rFonts w:ascii="Calibri" w:hAnsi="Calibri"/>
        </w:rPr>
        <w:t xml:space="preserve">los términos de este Contrato. </w:t>
      </w:r>
    </w:p>
    <w:p w14:paraId="1F4A6240" w14:textId="3E594B1F" w:rsidR="00412DE1" w:rsidRPr="00412DE1" w:rsidRDefault="00412DE1" w:rsidP="00412DE1">
      <w:pPr>
        <w:pStyle w:val="Prrafodelista"/>
        <w:numPr>
          <w:ilvl w:val="0"/>
          <w:numId w:val="19"/>
        </w:numPr>
        <w:ind w:left="567" w:hanging="283"/>
        <w:jc w:val="both"/>
        <w:rPr>
          <w:rFonts w:ascii="Calibri" w:hAnsi="Calibri"/>
        </w:rPr>
      </w:pPr>
      <w:r w:rsidRPr="00412DE1">
        <w:rPr>
          <w:rFonts w:ascii="Calibri" w:hAnsi="Calibri"/>
          <w:b/>
        </w:rPr>
        <w:t xml:space="preserve">LICENCIAMIENTO CONCURRENTE: </w:t>
      </w:r>
      <w:r w:rsidRPr="00412DE1">
        <w:rPr>
          <w:rFonts w:ascii="Calibri" w:hAnsi="Calibri"/>
        </w:rPr>
        <w:t>Hace referencia a la forma en que SIESA permite y controla el acceso a su sistema</w:t>
      </w:r>
      <w:r>
        <w:rPr>
          <w:rFonts w:ascii="Calibri" w:hAnsi="Calibri"/>
        </w:rPr>
        <w:t xml:space="preserve"> Siesa e-commerce</w:t>
      </w:r>
      <w:r w:rsidRPr="00412DE1">
        <w:rPr>
          <w:rFonts w:ascii="Calibri" w:hAnsi="Calibri"/>
        </w:rPr>
        <w:t>, el número de LICENCIAS CONCURRENTES controla el número de usuarios que pueden estar accesando el SISTEMA simultanea o concurrentemente.</w:t>
      </w:r>
      <w:r w:rsidR="00E444F0">
        <w:rPr>
          <w:rFonts w:ascii="Calibri" w:hAnsi="Calibri"/>
        </w:rPr>
        <w:t xml:space="preserve"> Para efectos del presente contrato el licenciamiento es ilimitado.</w:t>
      </w:r>
    </w:p>
    <w:p w14:paraId="61E84D3C" w14:textId="77777777" w:rsidR="00D04B65" w:rsidRPr="00236075" w:rsidRDefault="00D04B65" w:rsidP="00236075">
      <w:pPr>
        <w:pStyle w:val="Prrafodelista"/>
        <w:numPr>
          <w:ilvl w:val="0"/>
          <w:numId w:val="19"/>
        </w:numPr>
        <w:ind w:left="567" w:hanging="283"/>
        <w:jc w:val="both"/>
        <w:rPr>
          <w:rFonts w:ascii="Calibri" w:hAnsi="Calibri"/>
        </w:rPr>
      </w:pPr>
      <w:r w:rsidRPr="00236075">
        <w:rPr>
          <w:rFonts w:ascii="Calibri" w:hAnsi="Calibri"/>
          <w:b/>
        </w:rPr>
        <w:t xml:space="preserve">TERCERO: </w:t>
      </w:r>
      <w:r w:rsidRPr="00236075">
        <w:rPr>
          <w:rFonts w:ascii="Calibri" w:hAnsi="Calibri"/>
        </w:rPr>
        <w:t xml:space="preserve">proveedor de productos o servicios diferente a SIESA y el cual hace parte del entorno de servicio. </w:t>
      </w:r>
    </w:p>
    <w:p w14:paraId="27E7F341" w14:textId="77777777" w:rsidR="00D04B65" w:rsidRPr="00236075" w:rsidRDefault="00F144DA" w:rsidP="00236075">
      <w:pPr>
        <w:pStyle w:val="Prrafodelista"/>
        <w:numPr>
          <w:ilvl w:val="0"/>
          <w:numId w:val="19"/>
        </w:numPr>
        <w:ind w:left="567" w:hanging="283"/>
        <w:jc w:val="both"/>
        <w:rPr>
          <w:rFonts w:ascii="Calibri" w:hAnsi="Calibri"/>
        </w:rPr>
      </w:pPr>
      <w:r w:rsidRPr="00236075">
        <w:rPr>
          <w:rFonts w:ascii="Calibri" w:hAnsi="Calibri"/>
          <w:b/>
        </w:rPr>
        <w:t>ENTORNO DE SERVICIO:</w:t>
      </w:r>
      <w:r w:rsidRPr="00236075">
        <w:rPr>
          <w:rFonts w:ascii="Calibri" w:hAnsi="Calibri"/>
        </w:rPr>
        <w:t xml:space="preserve"> Es la combinación de componentes de hardware y software pertenecientes, licenciados o administrados por SIESA o un tercero, y respecto de los cuales SIESA brinda acceso al CLIENTE y sus usuarios como parte de los servicios en la nube que </w:t>
      </w:r>
      <w:r w:rsidR="00AD1926" w:rsidRPr="00236075">
        <w:rPr>
          <w:rFonts w:ascii="Calibri" w:hAnsi="Calibri"/>
        </w:rPr>
        <w:t>el CLIENTE</w:t>
      </w:r>
      <w:r w:rsidRPr="00236075">
        <w:rPr>
          <w:rFonts w:ascii="Calibri" w:hAnsi="Calibri"/>
        </w:rPr>
        <w:t xml:space="preserve"> ha solicitado. Según corresponda, y de conformidad con los términos de este contrato, software de SIESA, software y contenido de terceros, información y aplicaciones del CLIENTE, pueden alo</w:t>
      </w:r>
      <w:r w:rsidR="00B67CE8" w:rsidRPr="00236075">
        <w:rPr>
          <w:rFonts w:ascii="Calibri" w:hAnsi="Calibri"/>
        </w:rPr>
        <w:t>jarse en el entorno de servicio.</w:t>
      </w:r>
    </w:p>
    <w:p w14:paraId="665F4BCB" w14:textId="77777777" w:rsidR="00A77D35" w:rsidRPr="00F97552" w:rsidRDefault="00A77D35" w:rsidP="00ED7F0F">
      <w:pPr>
        <w:jc w:val="both"/>
        <w:rPr>
          <w:rFonts w:ascii="Calibri" w:hAnsi="Calibri"/>
        </w:rPr>
      </w:pPr>
    </w:p>
    <w:p w14:paraId="086BD324" w14:textId="77777777" w:rsidR="00ED7F0F" w:rsidRPr="00F97552" w:rsidRDefault="003D77BE" w:rsidP="00ED7F0F">
      <w:pPr>
        <w:jc w:val="both"/>
        <w:rPr>
          <w:rFonts w:ascii="Calibri" w:hAnsi="Calibri"/>
        </w:rPr>
      </w:pPr>
      <w:r w:rsidRPr="00F97552">
        <w:rPr>
          <w:rFonts w:ascii="Calibri" w:hAnsi="Calibri"/>
          <w:b/>
        </w:rPr>
        <w:t>CLÁUSULA SEGUNDA -</w:t>
      </w:r>
      <w:r w:rsidR="00ED7F0F" w:rsidRPr="00F97552">
        <w:rPr>
          <w:rFonts w:ascii="Calibri" w:hAnsi="Calibri"/>
          <w:b/>
        </w:rPr>
        <w:t xml:space="preserve"> OBJETO DEL CONTRATO</w:t>
      </w:r>
    </w:p>
    <w:p w14:paraId="2B8FCD58" w14:textId="5E72C3D8" w:rsidR="00ED7F0F" w:rsidRPr="00F97552" w:rsidRDefault="00ED7F0F" w:rsidP="0076375B">
      <w:pPr>
        <w:jc w:val="both"/>
        <w:rPr>
          <w:rFonts w:ascii="Calibri" w:hAnsi="Calibri"/>
        </w:rPr>
      </w:pPr>
      <w:r w:rsidRPr="00F97552">
        <w:rPr>
          <w:rFonts w:ascii="Calibri" w:hAnsi="Calibri"/>
        </w:rPr>
        <w:t xml:space="preserve">El presente contrato tiene como objeto la prestación de servicios </w:t>
      </w:r>
      <w:r w:rsidR="00543319">
        <w:rPr>
          <w:rFonts w:ascii="Calibri" w:hAnsi="Calibri"/>
        </w:rPr>
        <w:t>de</w:t>
      </w:r>
      <w:r w:rsidR="00037354" w:rsidRPr="00F97552">
        <w:rPr>
          <w:rFonts w:ascii="Calibri" w:hAnsi="Calibri"/>
        </w:rPr>
        <w:t xml:space="preserve"> arrendamiento, capacitación</w:t>
      </w:r>
      <w:r w:rsidR="00673D9D">
        <w:rPr>
          <w:rFonts w:ascii="Calibri" w:hAnsi="Calibri"/>
        </w:rPr>
        <w:t>,</w:t>
      </w:r>
      <w:r w:rsidR="00037354" w:rsidRPr="00F97552">
        <w:rPr>
          <w:rFonts w:ascii="Calibri" w:hAnsi="Calibri"/>
        </w:rPr>
        <w:t xml:space="preserve"> </w:t>
      </w:r>
      <w:r w:rsidR="0076375B" w:rsidRPr="00F97552">
        <w:rPr>
          <w:rFonts w:ascii="Calibri" w:hAnsi="Calibri"/>
        </w:rPr>
        <w:t>consultoría</w:t>
      </w:r>
      <w:r w:rsidR="00673D9D">
        <w:rPr>
          <w:rFonts w:ascii="Calibri" w:hAnsi="Calibri"/>
        </w:rPr>
        <w:t xml:space="preserve"> y soporte</w:t>
      </w:r>
      <w:r w:rsidRPr="00F97552">
        <w:rPr>
          <w:rFonts w:ascii="Calibri" w:hAnsi="Calibri"/>
        </w:rPr>
        <w:t xml:space="preserve"> de las suites y módulos del SISTEMA y los SISTEMAS ADICIONALES</w:t>
      </w:r>
      <w:r w:rsidR="00037354" w:rsidRPr="00F97552">
        <w:rPr>
          <w:rFonts w:ascii="Calibri" w:hAnsi="Calibri"/>
        </w:rPr>
        <w:t>,</w:t>
      </w:r>
      <w:r w:rsidRPr="00F97552">
        <w:rPr>
          <w:rFonts w:ascii="Calibri" w:hAnsi="Calibri"/>
        </w:rPr>
        <w:t xml:space="preserve"> especificados en </w:t>
      </w:r>
      <w:r w:rsidR="00673D9D">
        <w:rPr>
          <w:rFonts w:ascii="Calibri" w:hAnsi="Calibri"/>
        </w:rPr>
        <w:t xml:space="preserve">los </w:t>
      </w:r>
      <w:r w:rsidR="005C7CA4" w:rsidRPr="00F97552">
        <w:rPr>
          <w:rFonts w:ascii="Calibri" w:hAnsi="Calibri"/>
        </w:rPr>
        <w:t>Anexo</w:t>
      </w:r>
      <w:r w:rsidR="00673D9D">
        <w:rPr>
          <w:rFonts w:ascii="Calibri" w:hAnsi="Calibri"/>
        </w:rPr>
        <w:t>s</w:t>
      </w:r>
      <w:r w:rsidR="00543319">
        <w:rPr>
          <w:rFonts w:ascii="Calibri" w:hAnsi="Calibri"/>
        </w:rPr>
        <w:t xml:space="preserve">. </w:t>
      </w:r>
      <w:r w:rsidR="0076375B" w:rsidRPr="00F97552">
        <w:rPr>
          <w:rFonts w:ascii="Calibri" w:hAnsi="Calibri"/>
        </w:rPr>
        <w:t>El presente contrato también puede ser referencia para cualquier compra que incremente la cantidad de los servicios requeridos por el CLIENTE (por ejemplo: Usuarios</w:t>
      </w:r>
      <w:r w:rsidR="003706A7" w:rsidRPr="00F97552">
        <w:rPr>
          <w:rFonts w:ascii="Calibri" w:hAnsi="Calibri"/>
        </w:rPr>
        <w:t xml:space="preserve"> adicionales) y para cualquier renovación automática del mismo.</w:t>
      </w:r>
    </w:p>
    <w:p w14:paraId="14F16511" w14:textId="77777777" w:rsidR="006B4175" w:rsidRDefault="006B4175" w:rsidP="006B4175"/>
    <w:p w14:paraId="08A07EA2" w14:textId="0BBEEEA2" w:rsidR="006B4175" w:rsidRDefault="006B4175" w:rsidP="006B4175">
      <w:r>
        <w:t xml:space="preserve">La negociación corresponde a la Adquisición bajo el Modelo de Alquiler de 3 Licencias de la Solución SIESA E-Commerce para </w:t>
      </w:r>
      <w:proofErr w:type="gramStart"/>
      <w:r>
        <w:t>los país</w:t>
      </w:r>
      <w:proofErr w:type="gramEnd"/>
      <w:r>
        <w:t xml:space="preserve"> de Honduras, Guatemala y Panamá.</w:t>
      </w:r>
    </w:p>
    <w:p w14:paraId="36D56BD5" w14:textId="77777777" w:rsidR="006B4175" w:rsidRDefault="006B4175" w:rsidP="006B4175">
      <w:pPr>
        <w:rPr>
          <w:sz w:val="22"/>
          <w:szCs w:val="22"/>
          <w:lang w:val="es-CO" w:eastAsia="en-US"/>
        </w:rPr>
      </w:pPr>
    </w:p>
    <w:p w14:paraId="1026C01B" w14:textId="34969FF3" w:rsidR="006B4175" w:rsidRDefault="006B4175" w:rsidP="006B4175">
      <w:r>
        <w:t>-Detalle de Productos y Servicios Adquiridos:</w:t>
      </w:r>
    </w:p>
    <w:p w14:paraId="1182F164" w14:textId="77777777" w:rsidR="006B4175" w:rsidRDefault="006B4175" w:rsidP="006B4175"/>
    <w:p w14:paraId="39A48893" w14:textId="77777777" w:rsidR="006B4175" w:rsidRDefault="006B4175" w:rsidP="006B4175">
      <w:pPr>
        <w:pStyle w:val="Prrafodelista"/>
        <w:numPr>
          <w:ilvl w:val="0"/>
          <w:numId w:val="33"/>
        </w:numPr>
      </w:pPr>
      <w:r>
        <w:t>SIESA Ecommerce.</w:t>
      </w:r>
    </w:p>
    <w:p w14:paraId="78185527" w14:textId="77777777" w:rsidR="006B4175" w:rsidRDefault="006B4175" w:rsidP="006B4175">
      <w:pPr>
        <w:pStyle w:val="Prrafodelista"/>
        <w:numPr>
          <w:ilvl w:val="0"/>
          <w:numId w:val="33"/>
        </w:numPr>
      </w:pPr>
      <w:r>
        <w:t>B2</w:t>
      </w:r>
      <w:proofErr w:type="gramStart"/>
      <w:r>
        <w:t>C(</w:t>
      </w:r>
      <w:proofErr w:type="gramEnd"/>
      <w:r>
        <w:t>Empresa (Empresa (Empresa– Cliente),Cliente), Cliente).</w:t>
      </w:r>
    </w:p>
    <w:p w14:paraId="5887ACA2" w14:textId="77777777" w:rsidR="006B4175" w:rsidRDefault="006B4175" w:rsidP="006B4175">
      <w:pPr>
        <w:pStyle w:val="Prrafodelista"/>
        <w:numPr>
          <w:ilvl w:val="0"/>
          <w:numId w:val="33"/>
        </w:numPr>
      </w:pPr>
      <w:r>
        <w:t>B2</w:t>
      </w:r>
      <w:proofErr w:type="gramStart"/>
      <w:r>
        <w:t>B(</w:t>
      </w:r>
      <w:proofErr w:type="gramEnd"/>
      <w:r>
        <w:t>Empresa (Empresa (Empresa– Empresa) Empresa) Empresa).</w:t>
      </w:r>
    </w:p>
    <w:p w14:paraId="67F6993E" w14:textId="77777777" w:rsidR="006B4175" w:rsidRDefault="006B4175" w:rsidP="006B4175">
      <w:pPr>
        <w:pStyle w:val="Prrafodelista"/>
        <w:numPr>
          <w:ilvl w:val="0"/>
          <w:numId w:val="33"/>
        </w:numPr>
      </w:pPr>
      <w:r>
        <w:t xml:space="preserve">AGR (Apoyo ApoyoaGestión GestiónGestión de </w:t>
      </w:r>
      <w:proofErr w:type="gramStart"/>
      <w:r>
        <w:t>Recaudos)Recaudos</w:t>
      </w:r>
      <w:proofErr w:type="gramEnd"/>
      <w:r>
        <w:t>) Recaudos).</w:t>
      </w:r>
    </w:p>
    <w:p w14:paraId="7A61C9EB" w14:textId="77777777" w:rsidR="006B4175" w:rsidRDefault="006B4175" w:rsidP="006B4175">
      <w:pPr>
        <w:pStyle w:val="Prrafodelista"/>
        <w:numPr>
          <w:ilvl w:val="0"/>
          <w:numId w:val="33"/>
        </w:numPr>
      </w:pPr>
      <w:r>
        <w:t>AGP (Apoyo ApoyoaGestión GestiónGestión de Proveedores), Proveedores).</w:t>
      </w:r>
    </w:p>
    <w:p w14:paraId="46C56476" w14:textId="77777777" w:rsidR="007B0AC9" w:rsidRDefault="007B0AC9" w:rsidP="00ED7F0F">
      <w:pPr>
        <w:jc w:val="both"/>
        <w:rPr>
          <w:rFonts w:ascii="Calibri" w:hAnsi="Calibri"/>
        </w:rPr>
      </w:pPr>
    </w:p>
    <w:p w14:paraId="66868EAE" w14:textId="66B58022" w:rsidR="009D099B" w:rsidRDefault="009D099B" w:rsidP="00ED7F0F">
      <w:pPr>
        <w:jc w:val="both"/>
        <w:rPr>
          <w:rFonts w:ascii="Calibri" w:hAnsi="Calibri"/>
          <w:b/>
        </w:rPr>
      </w:pPr>
      <w:r w:rsidRPr="00B151F1">
        <w:rPr>
          <w:rFonts w:ascii="Calibri" w:hAnsi="Calibri"/>
          <w:b/>
        </w:rPr>
        <w:lastRenderedPageBreak/>
        <w:t>CLÁUSULA TERCERA</w:t>
      </w:r>
      <w:r w:rsidR="00432FAB">
        <w:rPr>
          <w:rFonts w:ascii="Calibri" w:hAnsi="Calibri"/>
          <w:b/>
        </w:rPr>
        <w:t xml:space="preserve"> </w:t>
      </w:r>
      <w:r w:rsidRPr="00F97552">
        <w:rPr>
          <w:rFonts w:ascii="Calibri" w:hAnsi="Calibri"/>
          <w:b/>
        </w:rPr>
        <w:t xml:space="preserve">- </w:t>
      </w:r>
      <w:r w:rsidR="003D77BE" w:rsidRPr="00F97552">
        <w:rPr>
          <w:rFonts w:ascii="Calibri" w:hAnsi="Calibri"/>
          <w:b/>
        </w:rPr>
        <w:t xml:space="preserve">VIGENCIA </w:t>
      </w:r>
      <w:r w:rsidR="00E638DC" w:rsidRPr="00F97552">
        <w:rPr>
          <w:rFonts w:ascii="Calibri" w:hAnsi="Calibri"/>
          <w:b/>
        </w:rPr>
        <w:t xml:space="preserve">Y CONTINUIDAD </w:t>
      </w:r>
      <w:r w:rsidR="003D77BE" w:rsidRPr="00F97552">
        <w:rPr>
          <w:rFonts w:ascii="Calibri" w:hAnsi="Calibri"/>
          <w:b/>
        </w:rPr>
        <w:t>DEL CONTRATO</w:t>
      </w:r>
    </w:p>
    <w:p w14:paraId="531C9F86" w14:textId="0A944025" w:rsidR="00CE5788" w:rsidRPr="00F97552" w:rsidRDefault="00CE5788" w:rsidP="003D77BE">
      <w:pPr>
        <w:jc w:val="both"/>
        <w:rPr>
          <w:rFonts w:ascii="Calibri" w:hAnsi="Calibri"/>
        </w:rPr>
      </w:pPr>
      <w:r w:rsidRPr="00F97552">
        <w:rPr>
          <w:rFonts w:ascii="Calibri" w:hAnsi="Calibri"/>
        </w:rPr>
        <w:t xml:space="preserve">Los servicios </w:t>
      </w:r>
      <w:r w:rsidR="00543319">
        <w:rPr>
          <w:rFonts w:ascii="Calibri" w:hAnsi="Calibri"/>
        </w:rPr>
        <w:t xml:space="preserve">de arrendamiento </w:t>
      </w:r>
      <w:r w:rsidRPr="00F97552">
        <w:rPr>
          <w:rFonts w:ascii="Calibri" w:hAnsi="Calibri"/>
        </w:rPr>
        <w:t>en virtud del presente contrato serán prestados durante el período de vigencia definido a continuación, salvo suspensión o terminación anticipada de conformidad con este contrato.</w:t>
      </w:r>
    </w:p>
    <w:p w14:paraId="0C20AA41" w14:textId="77777777" w:rsidR="0030617F" w:rsidRPr="00F97552" w:rsidRDefault="0030617F" w:rsidP="003D77BE">
      <w:pPr>
        <w:jc w:val="both"/>
        <w:rPr>
          <w:rFonts w:ascii="Calibri" w:hAnsi="Calibri"/>
        </w:rPr>
      </w:pPr>
    </w:p>
    <w:p w14:paraId="5C303988" w14:textId="050156BD" w:rsidR="00CE5788" w:rsidRDefault="003D77BE" w:rsidP="003D77BE">
      <w:pPr>
        <w:jc w:val="both"/>
        <w:rPr>
          <w:rFonts w:ascii="Calibri" w:hAnsi="Calibri"/>
          <w:color w:val="000000"/>
        </w:rPr>
      </w:pPr>
      <w:r w:rsidRPr="00F97552">
        <w:rPr>
          <w:rFonts w:ascii="Calibri" w:hAnsi="Calibri"/>
        </w:rPr>
        <w:t xml:space="preserve">El presente Contrato tendrá una duración de </w:t>
      </w:r>
      <w:r w:rsidR="006F0B67">
        <w:rPr>
          <w:rFonts w:ascii="Calibri" w:hAnsi="Calibri"/>
        </w:rPr>
        <w:t xml:space="preserve">veinticuatro </w:t>
      </w:r>
      <w:r w:rsidR="009B2971">
        <w:rPr>
          <w:rFonts w:ascii="Calibri" w:hAnsi="Calibri"/>
        </w:rPr>
        <w:t>(</w:t>
      </w:r>
      <w:r w:rsidR="006F0B67">
        <w:rPr>
          <w:rFonts w:ascii="Calibri" w:hAnsi="Calibri"/>
        </w:rPr>
        <w:t>2</w:t>
      </w:r>
      <w:r w:rsidR="002D2959">
        <w:rPr>
          <w:rFonts w:ascii="Calibri" w:hAnsi="Calibri"/>
        </w:rPr>
        <w:t>4</w:t>
      </w:r>
      <w:r w:rsidRPr="00F97552">
        <w:rPr>
          <w:rFonts w:ascii="Calibri" w:hAnsi="Calibri"/>
        </w:rPr>
        <w:t xml:space="preserve">) meses, contados desde la fecha de </w:t>
      </w:r>
      <w:r w:rsidR="006550A0" w:rsidRPr="00F97552">
        <w:rPr>
          <w:rFonts w:ascii="Calibri" w:hAnsi="Calibri"/>
        </w:rPr>
        <w:t xml:space="preserve">suscripción </w:t>
      </w:r>
      <w:r w:rsidR="006550A0">
        <w:rPr>
          <w:rFonts w:ascii="Calibri" w:hAnsi="Calibri"/>
        </w:rPr>
        <w:t>del</w:t>
      </w:r>
      <w:r w:rsidR="00226C74">
        <w:rPr>
          <w:rFonts w:ascii="Calibri" w:hAnsi="Calibri"/>
        </w:rPr>
        <w:t xml:space="preserve"> </w:t>
      </w:r>
      <w:r w:rsidR="000E31CB">
        <w:rPr>
          <w:rFonts w:ascii="Calibri" w:hAnsi="Calibri"/>
        </w:rPr>
        <w:t xml:space="preserve">mismo, </w:t>
      </w:r>
      <w:r w:rsidR="000E31CB" w:rsidRPr="00F97552">
        <w:rPr>
          <w:rFonts w:ascii="Calibri" w:hAnsi="Calibri"/>
        </w:rPr>
        <w:t>o</w:t>
      </w:r>
      <w:r w:rsidRPr="00F97552">
        <w:rPr>
          <w:rFonts w:ascii="Calibri" w:hAnsi="Calibri"/>
        </w:rPr>
        <w:t xml:space="preserve"> instalación de</w:t>
      </w:r>
      <w:r w:rsidR="00702436">
        <w:rPr>
          <w:rFonts w:ascii="Calibri" w:hAnsi="Calibri"/>
        </w:rPr>
        <w:t>l SISTEMA o SISTEMAS ADICI</w:t>
      </w:r>
      <w:r w:rsidR="00191D9A">
        <w:rPr>
          <w:rFonts w:ascii="Calibri" w:hAnsi="Calibri"/>
        </w:rPr>
        <w:t>ONALES, o</w:t>
      </w:r>
      <w:r w:rsidRPr="00F97552">
        <w:rPr>
          <w:rFonts w:ascii="Calibri" w:hAnsi="Calibri"/>
        </w:rPr>
        <w:t xml:space="preserve"> </w:t>
      </w:r>
      <w:r w:rsidR="00702436">
        <w:rPr>
          <w:rFonts w:ascii="Calibri" w:hAnsi="Calibri"/>
        </w:rPr>
        <w:t xml:space="preserve">lo que suceda primero. </w:t>
      </w:r>
      <w:r w:rsidRPr="00F97552">
        <w:rPr>
          <w:rFonts w:ascii="Calibri" w:hAnsi="Calibri"/>
        </w:rPr>
        <w:t>Vencido este plazo inicial se renovará de forma automática una primera vez por una duración de doce (12) meses y a partir de ese nuevo plazo, se renovará de forma automática e indefinida por la misma duración</w:t>
      </w:r>
      <w:r w:rsidR="00226C74">
        <w:rPr>
          <w:rFonts w:ascii="Calibri" w:hAnsi="Calibri"/>
        </w:rPr>
        <w:t xml:space="preserve"> lo cual se </w:t>
      </w:r>
      <w:r w:rsidR="006550A0">
        <w:rPr>
          <w:rFonts w:ascii="Calibri" w:hAnsi="Calibri"/>
        </w:rPr>
        <w:t>demostrará</w:t>
      </w:r>
      <w:r w:rsidR="00226C74">
        <w:rPr>
          <w:rFonts w:ascii="Calibri" w:hAnsi="Calibri"/>
        </w:rPr>
        <w:t xml:space="preserve"> en el acta de </w:t>
      </w:r>
      <w:r w:rsidR="00702436">
        <w:rPr>
          <w:rFonts w:ascii="Calibri" w:hAnsi="Calibri"/>
        </w:rPr>
        <w:t>inicio</w:t>
      </w:r>
      <w:r w:rsidR="00226C74">
        <w:rPr>
          <w:rFonts w:ascii="Calibri" w:hAnsi="Calibri"/>
        </w:rPr>
        <w:t xml:space="preserve"> anexo del presente contrato</w:t>
      </w:r>
      <w:r w:rsidRPr="00F97552">
        <w:rPr>
          <w:rFonts w:ascii="Calibri" w:hAnsi="Calibri"/>
        </w:rPr>
        <w:t>. El contrato puede ser terminado por cualquie</w:t>
      </w:r>
      <w:r w:rsidRPr="00236075">
        <w:rPr>
          <w:rFonts w:ascii="Calibri" w:hAnsi="Calibri"/>
        </w:rPr>
        <w:t xml:space="preserve">ra de las partes con al menos treinta (30) días de anticipación a la fecha efectiva de terminación. Sin embargo, si el CLIENTE </w:t>
      </w:r>
      <w:r w:rsidR="00F3047A" w:rsidRPr="00236075">
        <w:rPr>
          <w:rFonts w:ascii="Calibri" w:hAnsi="Calibri"/>
        </w:rPr>
        <w:t xml:space="preserve">o SIESA </w:t>
      </w:r>
      <w:r w:rsidRPr="00236075">
        <w:rPr>
          <w:rFonts w:ascii="Calibri" w:hAnsi="Calibri"/>
        </w:rPr>
        <w:t>desea poner término a este Contrato, an</w:t>
      </w:r>
      <w:r w:rsidR="00E7399C" w:rsidRPr="00236075">
        <w:rPr>
          <w:rFonts w:ascii="Calibri" w:hAnsi="Calibri"/>
        </w:rPr>
        <w:t>tes de cumplido el plazo</w:t>
      </w:r>
      <w:r w:rsidRPr="00236075">
        <w:rPr>
          <w:rFonts w:ascii="Calibri" w:hAnsi="Calibri"/>
        </w:rPr>
        <w:t xml:space="preserve"> inicial</w:t>
      </w:r>
      <w:r w:rsidR="00E7399C" w:rsidRPr="00236075">
        <w:rPr>
          <w:rFonts w:ascii="Calibri" w:hAnsi="Calibri"/>
        </w:rPr>
        <w:t xml:space="preserve"> </w:t>
      </w:r>
      <w:r w:rsidR="005F7FCC" w:rsidRPr="00236075">
        <w:rPr>
          <w:rFonts w:ascii="Calibri" w:hAnsi="Calibri"/>
        </w:rPr>
        <w:t xml:space="preserve">(24 meses) </w:t>
      </w:r>
      <w:r w:rsidR="00E7399C" w:rsidRPr="00236075">
        <w:rPr>
          <w:rFonts w:ascii="Calibri" w:hAnsi="Calibri"/>
        </w:rPr>
        <w:t xml:space="preserve">o cualquiera de los plazos de doce (12) meses siguientes, </w:t>
      </w:r>
      <w:r w:rsidR="00E7399C" w:rsidRPr="00236075">
        <w:rPr>
          <w:rFonts w:ascii="Calibri" w:hAnsi="Calibri"/>
          <w:color w:val="000000"/>
        </w:rPr>
        <w:t xml:space="preserve">deberá enviar </w:t>
      </w:r>
      <w:r w:rsidR="00D43231" w:rsidRPr="00236075">
        <w:rPr>
          <w:rFonts w:ascii="Calibri" w:hAnsi="Calibri"/>
          <w:color w:val="000000"/>
        </w:rPr>
        <w:t xml:space="preserve">a Siesa </w:t>
      </w:r>
      <w:r w:rsidR="00BA2CE9" w:rsidRPr="00236075">
        <w:rPr>
          <w:rFonts w:ascii="Calibri" w:hAnsi="Calibri"/>
          <w:color w:val="000000"/>
        </w:rPr>
        <w:t xml:space="preserve">o al </w:t>
      </w:r>
      <w:r w:rsidR="006550A0" w:rsidRPr="00236075">
        <w:rPr>
          <w:rFonts w:ascii="Calibri" w:hAnsi="Calibri"/>
          <w:color w:val="000000"/>
        </w:rPr>
        <w:t>cliente una</w:t>
      </w:r>
      <w:r w:rsidRPr="00236075">
        <w:rPr>
          <w:rFonts w:ascii="Calibri" w:hAnsi="Calibri"/>
          <w:color w:val="000000"/>
        </w:rPr>
        <w:t xml:space="preserve"> comunicación </w:t>
      </w:r>
      <w:r w:rsidR="00D43231" w:rsidRPr="00236075">
        <w:rPr>
          <w:rFonts w:ascii="Calibri" w:hAnsi="Calibri"/>
          <w:color w:val="000000"/>
        </w:rPr>
        <w:t xml:space="preserve">por escrito </w:t>
      </w:r>
      <w:r w:rsidR="00044E8B" w:rsidRPr="00236075">
        <w:rPr>
          <w:rFonts w:ascii="Calibri" w:hAnsi="Calibri"/>
          <w:color w:val="000000"/>
        </w:rPr>
        <w:t xml:space="preserve">en tal sentido y pagar </w:t>
      </w:r>
      <w:r w:rsidR="00E7399C" w:rsidRPr="00236075">
        <w:rPr>
          <w:rFonts w:ascii="Calibri" w:hAnsi="Calibri"/>
          <w:color w:val="000000"/>
        </w:rPr>
        <w:t>una penalidad equivalente al 75</w:t>
      </w:r>
      <w:r w:rsidRPr="00236075">
        <w:rPr>
          <w:rFonts w:ascii="Calibri" w:hAnsi="Calibri"/>
          <w:color w:val="000000"/>
        </w:rPr>
        <w:t xml:space="preserve">% del </w:t>
      </w:r>
      <w:r w:rsidR="00640054" w:rsidRPr="00236075">
        <w:rPr>
          <w:rFonts w:ascii="Calibri" w:hAnsi="Calibri"/>
          <w:color w:val="000000"/>
        </w:rPr>
        <w:t xml:space="preserve">valor </w:t>
      </w:r>
      <w:r w:rsidRPr="00236075">
        <w:rPr>
          <w:rFonts w:ascii="Calibri" w:hAnsi="Calibri"/>
          <w:color w:val="000000"/>
        </w:rPr>
        <w:t>total de</w:t>
      </w:r>
      <w:r w:rsidR="00640054" w:rsidRPr="00236075">
        <w:rPr>
          <w:rFonts w:ascii="Calibri" w:hAnsi="Calibri"/>
          <w:color w:val="000000"/>
        </w:rPr>
        <w:t xml:space="preserve"> acuerdo a</w:t>
      </w:r>
      <w:r w:rsidRPr="00236075">
        <w:rPr>
          <w:rFonts w:ascii="Calibri" w:hAnsi="Calibri"/>
          <w:color w:val="000000"/>
        </w:rPr>
        <w:t xml:space="preserve"> los </w:t>
      </w:r>
      <w:r w:rsidR="00640054" w:rsidRPr="00236075">
        <w:rPr>
          <w:rFonts w:ascii="Calibri" w:hAnsi="Calibri"/>
          <w:color w:val="000000"/>
        </w:rPr>
        <w:t>pagos mensuales</w:t>
      </w:r>
      <w:r w:rsidRPr="00236075">
        <w:rPr>
          <w:rFonts w:ascii="Calibri" w:hAnsi="Calibri"/>
          <w:color w:val="000000"/>
        </w:rPr>
        <w:t xml:space="preserve"> faltantes para culminar dicho plazo</w:t>
      </w:r>
      <w:r w:rsidR="006550A0" w:rsidRPr="00236075">
        <w:rPr>
          <w:rFonts w:ascii="Calibri" w:hAnsi="Calibri"/>
          <w:color w:val="000000"/>
        </w:rPr>
        <w:t>.</w:t>
      </w:r>
    </w:p>
    <w:p w14:paraId="6A353787" w14:textId="77777777" w:rsidR="00D43231" w:rsidRPr="00F97552" w:rsidRDefault="00D43231" w:rsidP="003D77BE">
      <w:pPr>
        <w:jc w:val="both"/>
        <w:rPr>
          <w:rFonts w:ascii="Calibri" w:hAnsi="Calibri"/>
        </w:rPr>
      </w:pPr>
    </w:p>
    <w:p w14:paraId="16A0247D" w14:textId="1F37DE88" w:rsidR="00FA21F1" w:rsidRPr="00F97552" w:rsidRDefault="00FA21F1" w:rsidP="00FA21F1">
      <w:pPr>
        <w:jc w:val="both"/>
        <w:rPr>
          <w:rFonts w:ascii="Calibri" w:hAnsi="Calibri"/>
        </w:rPr>
      </w:pPr>
      <w:r w:rsidRPr="00F97552">
        <w:rPr>
          <w:rFonts w:ascii="Calibri" w:hAnsi="Calibri"/>
        </w:rPr>
        <w:t>Una vez finalizado el periodo de vigencia de este contrato, el CLIENTE ya no dispondrá de derechos de acceso y uso al SISTEMA y los SISTEMAS ADICIONALES</w:t>
      </w:r>
      <w:r w:rsidR="00903617" w:rsidRPr="00F97552">
        <w:rPr>
          <w:rFonts w:ascii="Calibri" w:hAnsi="Calibri"/>
        </w:rPr>
        <w:t>, el entorno de servicio</w:t>
      </w:r>
      <w:r w:rsidRPr="00F97552">
        <w:rPr>
          <w:rFonts w:ascii="Calibri" w:hAnsi="Calibri"/>
        </w:rPr>
        <w:t xml:space="preserve">, la información y aplicaciones del cliente, ni será responsabilidad de SIESA </w:t>
      </w:r>
      <w:r w:rsidRPr="00AE3167">
        <w:rPr>
          <w:rFonts w:ascii="Calibri" w:hAnsi="Calibri"/>
        </w:rPr>
        <w:t>prestar los servicios objeto de este contrato. No obstante</w:t>
      </w:r>
      <w:r w:rsidR="006550A0" w:rsidRPr="00AE3167">
        <w:rPr>
          <w:rFonts w:ascii="Calibri" w:hAnsi="Calibri"/>
        </w:rPr>
        <w:t>,</w:t>
      </w:r>
      <w:r w:rsidR="0011549F" w:rsidRPr="00AE3167">
        <w:rPr>
          <w:rFonts w:ascii="Calibri" w:hAnsi="Calibri"/>
        </w:rPr>
        <w:t xml:space="preserve"> lo anterior, e</w:t>
      </w:r>
      <w:r w:rsidRPr="00AE3167">
        <w:rPr>
          <w:rFonts w:ascii="Calibri" w:hAnsi="Calibri"/>
        </w:rPr>
        <w:t>n</w:t>
      </w:r>
      <w:r w:rsidR="0011549F" w:rsidRPr="00AE3167">
        <w:rPr>
          <w:rFonts w:ascii="Calibri" w:hAnsi="Calibri"/>
        </w:rPr>
        <w:t xml:space="preserve"> un</w:t>
      </w:r>
      <w:r w:rsidRPr="00AE3167">
        <w:rPr>
          <w:rFonts w:ascii="Calibri" w:hAnsi="Calibri"/>
        </w:rPr>
        <w:t xml:space="preserve"> período de hasta </w:t>
      </w:r>
      <w:r w:rsidR="00CC36CF" w:rsidRPr="00AE3167">
        <w:rPr>
          <w:rFonts w:ascii="Calibri" w:hAnsi="Calibri"/>
        </w:rPr>
        <w:t>sesenta (</w:t>
      </w:r>
      <w:r w:rsidRPr="00AE3167">
        <w:rPr>
          <w:rFonts w:ascii="Calibri" w:hAnsi="Calibri"/>
        </w:rPr>
        <w:t>60</w:t>
      </w:r>
      <w:r w:rsidR="00CC36CF" w:rsidRPr="00AE3167">
        <w:rPr>
          <w:rFonts w:ascii="Calibri" w:hAnsi="Calibri"/>
        </w:rPr>
        <w:t>)</w:t>
      </w:r>
      <w:r w:rsidRPr="00AE3167">
        <w:rPr>
          <w:rFonts w:ascii="Calibri" w:hAnsi="Calibri"/>
        </w:rPr>
        <w:t xml:space="preserve"> días después de la finalización del respectivo periodo de vigencia, SIESA pondrá a disposición </w:t>
      </w:r>
      <w:r w:rsidR="00C936B3" w:rsidRPr="00AE3167">
        <w:rPr>
          <w:rFonts w:ascii="Calibri" w:hAnsi="Calibri"/>
        </w:rPr>
        <w:t>y entregará al</w:t>
      </w:r>
      <w:r w:rsidR="00C96F7E" w:rsidRPr="00AE3167">
        <w:rPr>
          <w:rFonts w:ascii="Calibri" w:hAnsi="Calibri"/>
        </w:rPr>
        <w:t xml:space="preserve"> </w:t>
      </w:r>
      <w:r w:rsidRPr="00AE3167">
        <w:rPr>
          <w:rFonts w:ascii="Calibri" w:hAnsi="Calibri"/>
        </w:rPr>
        <w:t>CLIENTE</w:t>
      </w:r>
      <w:r w:rsidR="00C936B3" w:rsidRPr="00AE3167">
        <w:rPr>
          <w:rFonts w:ascii="Calibri" w:hAnsi="Calibri"/>
        </w:rPr>
        <w:t xml:space="preserve"> toda</w:t>
      </w:r>
      <w:r w:rsidRPr="00AE3167">
        <w:rPr>
          <w:rFonts w:ascii="Calibri" w:hAnsi="Calibri"/>
        </w:rPr>
        <w:t xml:space="preserve"> su información y aplicaciones que en ese momento se encuentren en el </w:t>
      </w:r>
      <w:r w:rsidR="00903617" w:rsidRPr="00AE3167">
        <w:rPr>
          <w:rFonts w:ascii="Calibri" w:hAnsi="Calibri"/>
        </w:rPr>
        <w:t>entorno de servicio</w:t>
      </w:r>
      <w:r w:rsidRPr="00AE3167">
        <w:rPr>
          <w:rFonts w:ascii="Calibri" w:hAnsi="Calibri"/>
        </w:rPr>
        <w:t xml:space="preserve"> a fin de ser recuperado</w:t>
      </w:r>
      <w:r w:rsidR="00CC36CF" w:rsidRPr="00AE3167">
        <w:rPr>
          <w:rFonts w:ascii="Calibri" w:hAnsi="Calibri"/>
        </w:rPr>
        <w:t>s</w:t>
      </w:r>
      <w:r w:rsidR="00C96F7E" w:rsidRPr="00AE3167">
        <w:rPr>
          <w:rFonts w:ascii="Calibri" w:hAnsi="Calibri"/>
        </w:rPr>
        <w:t xml:space="preserve"> bajo el motor de base de datos SQL</w:t>
      </w:r>
      <w:r w:rsidRPr="00AE3167">
        <w:rPr>
          <w:rFonts w:ascii="Calibri" w:hAnsi="Calibri"/>
        </w:rPr>
        <w:t xml:space="preserve">. Al finalizar dicho período de </w:t>
      </w:r>
      <w:r w:rsidR="00CC36CF" w:rsidRPr="00AE3167">
        <w:rPr>
          <w:rFonts w:ascii="Calibri" w:hAnsi="Calibri"/>
        </w:rPr>
        <w:t>sesenta (</w:t>
      </w:r>
      <w:r w:rsidRPr="00AE3167">
        <w:rPr>
          <w:rFonts w:ascii="Calibri" w:hAnsi="Calibri"/>
        </w:rPr>
        <w:t>60</w:t>
      </w:r>
      <w:r w:rsidR="00CC36CF" w:rsidRPr="00AE3167">
        <w:rPr>
          <w:rFonts w:ascii="Calibri" w:hAnsi="Calibri"/>
        </w:rPr>
        <w:t>)</w:t>
      </w:r>
      <w:r w:rsidRPr="00AE3167">
        <w:rPr>
          <w:rFonts w:ascii="Calibri" w:hAnsi="Calibri"/>
        </w:rPr>
        <w:t xml:space="preserve"> días, y salvo por lo</w:t>
      </w:r>
      <w:r w:rsidR="00CC36CF" w:rsidRPr="00AE3167">
        <w:rPr>
          <w:rFonts w:ascii="Calibri" w:hAnsi="Calibri"/>
        </w:rPr>
        <w:t xml:space="preserve"> exigido por la ley aplicable</w:t>
      </w:r>
      <w:r w:rsidR="00CC36CF" w:rsidRPr="00F97552">
        <w:rPr>
          <w:rFonts w:ascii="Calibri" w:hAnsi="Calibri"/>
        </w:rPr>
        <w:t xml:space="preserve">, SIESA </w:t>
      </w:r>
      <w:r w:rsidR="00243F9E">
        <w:rPr>
          <w:rFonts w:ascii="Calibri" w:hAnsi="Calibri"/>
        </w:rPr>
        <w:t>destruirá</w:t>
      </w:r>
      <w:r w:rsidR="00C733A7">
        <w:rPr>
          <w:rFonts w:ascii="Calibri" w:hAnsi="Calibri"/>
        </w:rPr>
        <w:t xml:space="preserve"> o </w:t>
      </w:r>
      <w:r w:rsidR="00CC36CF" w:rsidRPr="00F97552">
        <w:rPr>
          <w:rFonts w:ascii="Calibri" w:hAnsi="Calibri"/>
        </w:rPr>
        <w:t xml:space="preserve">eliminará </w:t>
      </w:r>
      <w:r w:rsidR="00243F9E">
        <w:rPr>
          <w:rFonts w:ascii="Calibri" w:hAnsi="Calibri"/>
        </w:rPr>
        <w:t xml:space="preserve">los datos de manera segura </w:t>
      </w:r>
      <w:r w:rsidR="00CC36CF" w:rsidRPr="00F97552">
        <w:rPr>
          <w:rFonts w:ascii="Calibri" w:hAnsi="Calibri"/>
        </w:rPr>
        <w:t xml:space="preserve">o de otro modo </w:t>
      </w:r>
      <w:r w:rsidR="0020654C" w:rsidRPr="00F97552">
        <w:rPr>
          <w:rFonts w:ascii="Calibri" w:hAnsi="Calibri"/>
        </w:rPr>
        <w:t>tornará inaccesible dicha información y a</w:t>
      </w:r>
      <w:r w:rsidRPr="00F97552">
        <w:rPr>
          <w:rFonts w:ascii="Calibri" w:hAnsi="Calibri"/>
        </w:rPr>
        <w:t>pli</w:t>
      </w:r>
      <w:r w:rsidR="0020654C" w:rsidRPr="00F97552">
        <w:rPr>
          <w:rFonts w:ascii="Calibri" w:hAnsi="Calibri"/>
        </w:rPr>
        <w:t xml:space="preserve">caciones que permanezcan en el </w:t>
      </w:r>
      <w:r w:rsidR="00903617" w:rsidRPr="00F97552">
        <w:rPr>
          <w:rFonts w:ascii="Calibri" w:hAnsi="Calibri"/>
        </w:rPr>
        <w:t>entorno de servicio</w:t>
      </w:r>
      <w:r w:rsidR="00263D15" w:rsidRPr="00F97552">
        <w:rPr>
          <w:rFonts w:ascii="Calibri" w:hAnsi="Calibri"/>
        </w:rPr>
        <w:t xml:space="preserve"> </w:t>
      </w:r>
      <w:r w:rsidR="00574DC3" w:rsidRPr="00F97552">
        <w:rPr>
          <w:rFonts w:ascii="Calibri" w:hAnsi="Calibri"/>
        </w:rPr>
        <w:t xml:space="preserve">salvo </w:t>
      </w:r>
      <w:r w:rsidR="00D43231" w:rsidRPr="00F97552">
        <w:rPr>
          <w:rFonts w:ascii="Calibri" w:hAnsi="Calibri"/>
        </w:rPr>
        <w:t>que el CLIENTE</w:t>
      </w:r>
      <w:r w:rsidR="00263D15" w:rsidRPr="00F97552">
        <w:rPr>
          <w:rFonts w:ascii="Calibri" w:hAnsi="Calibri"/>
        </w:rPr>
        <w:t xml:space="preserve"> haya solicitado una </w:t>
      </w:r>
      <w:r w:rsidR="00F41619" w:rsidRPr="00F97552">
        <w:rPr>
          <w:rFonts w:ascii="Calibri" w:hAnsi="Calibri"/>
        </w:rPr>
        <w:t>prórroga</w:t>
      </w:r>
      <w:r w:rsidR="00263D15" w:rsidRPr="00F97552">
        <w:rPr>
          <w:rFonts w:ascii="Calibri" w:hAnsi="Calibri"/>
        </w:rPr>
        <w:t xml:space="preserve"> adicional negociada o acordada entre las partes</w:t>
      </w:r>
      <w:r w:rsidRPr="00F97552">
        <w:rPr>
          <w:rFonts w:ascii="Calibri" w:hAnsi="Calibri"/>
        </w:rPr>
        <w:t>.</w:t>
      </w:r>
      <w:r w:rsidR="0011549F">
        <w:rPr>
          <w:rFonts w:ascii="Calibri" w:hAnsi="Calibri"/>
        </w:rPr>
        <w:t xml:space="preserve"> </w:t>
      </w:r>
      <w:r w:rsidR="0011549F" w:rsidRPr="00BE095E">
        <w:rPr>
          <w:rFonts w:ascii="Calibri" w:hAnsi="Calibri"/>
        </w:rPr>
        <w:t>En todo caso SIESA reconoce que la información es de propiedad del CLIENTE y que el único uso es el establecido en el presente contrato, es decir no podrá ser usada en benéfico propio y/o de terceras personas, ni reproducida, copiada o entregada a terceras personas. Salvo auto</w:t>
      </w:r>
      <w:r w:rsidR="00FA6C85" w:rsidRPr="00BE095E">
        <w:rPr>
          <w:rFonts w:ascii="Calibri" w:hAnsi="Calibri"/>
        </w:rPr>
        <w:t xml:space="preserve">rización </w:t>
      </w:r>
      <w:r w:rsidR="00AE3167">
        <w:rPr>
          <w:rFonts w:ascii="Calibri" w:hAnsi="Calibri"/>
        </w:rPr>
        <w:t>expresa y escrita de EL CLIENTE</w:t>
      </w:r>
      <w:r w:rsidR="0011549F" w:rsidRPr="00BE095E">
        <w:rPr>
          <w:rFonts w:ascii="Calibri" w:hAnsi="Calibri"/>
        </w:rPr>
        <w:t>.</w:t>
      </w:r>
    </w:p>
    <w:p w14:paraId="18A49F36" w14:textId="77777777" w:rsidR="00BF782A" w:rsidRPr="00F97552" w:rsidRDefault="00BF782A" w:rsidP="003D77BE">
      <w:pPr>
        <w:jc w:val="both"/>
        <w:rPr>
          <w:rFonts w:ascii="Calibri" w:hAnsi="Calibri"/>
        </w:rPr>
      </w:pPr>
    </w:p>
    <w:p w14:paraId="3B6C8EC1" w14:textId="01C91A14" w:rsidR="003477B1" w:rsidRDefault="00E638DC" w:rsidP="003D77BE">
      <w:pPr>
        <w:jc w:val="both"/>
        <w:rPr>
          <w:rFonts w:ascii="Calibri" w:hAnsi="Calibri"/>
        </w:rPr>
      </w:pPr>
      <w:r w:rsidRPr="00F97552">
        <w:rPr>
          <w:rFonts w:ascii="Calibri" w:hAnsi="Calibri"/>
        </w:rPr>
        <w:t>Si cualquiera de las partes incumple con un término subs</w:t>
      </w:r>
      <w:r w:rsidR="00415760" w:rsidRPr="00F97552">
        <w:rPr>
          <w:rFonts w:ascii="Calibri" w:hAnsi="Calibri"/>
        </w:rPr>
        <w:t xml:space="preserve">tancial del presente Contrato y </w:t>
      </w:r>
      <w:r w:rsidRPr="00F97552">
        <w:rPr>
          <w:rFonts w:ascii="Calibri" w:hAnsi="Calibri"/>
        </w:rPr>
        <w:t>no subsana dicho</w:t>
      </w:r>
      <w:r w:rsidR="00415760" w:rsidRPr="00F97552">
        <w:rPr>
          <w:rFonts w:ascii="Calibri" w:hAnsi="Calibri"/>
        </w:rPr>
        <w:t xml:space="preserve"> </w:t>
      </w:r>
      <w:r w:rsidRPr="00F97552">
        <w:rPr>
          <w:rFonts w:ascii="Calibri" w:hAnsi="Calibri"/>
        </w:rPr>
        <w:t>incumplimiento en un plazo de</w:t>
      </w:r>
      <w:r w:rsidR="00415760" w:rsidRPr="00F97552">
        <w:rPr>
          <w:rFonts w:ascii="Calibri" w:hAnsi="Calibri"/>
        </w:rPr>
        <w:t xml:space="preserve"> sesenta (60)</w:t>
      </w:r>
      <w:r w:rsidRPr="00F97552">
        <w:rPr>
          <w:rFonts w:ascii="Calibri" w:hAnsi="Calibri"/>
        </w:rPr>
        <w:t xml:space="preserve"> días a partir de la notificación por escrito de dicho incumplimiento, dicha parte</w:t>
      </w:r>
      <w:r w:rsidR="00415760" w:rsidRPr="00F97552">
        <w:rPr>
          <w:rFonts w:ascii="Calibri" w:hAnsi="Calibri"/>
        </w:rPr>
        <w:t xml:space="preserve"> se </w:t>
      </w:r>
      <w:r w:rsidRPr="00F97552">
        <w:rPr>
          <w:rFonts w:ascii="Calibri" w:hAnsi="Calibri"/>
        </w:rPr>
        <w:t xml:space="preserve">considerará en incumplimiento y la parte afectada </w:t>
      </w:r>
      <w:r w:rsidR="007B541C" w:rsidRPr="00F97552">
        <w:rPr>
          <w:rFonts w:ascii="Calibri" w:hAnsi="Calibri"/>
        </w:rPr>
        <w:t>por ello podrá dar por terminado</w:t>
      </w:r>
      <w:r w:rsidRPr="00F97552">
        <w:rPr>
          <w:rFonts w:ascii="Calibri" w:hAnsi="Calibri"/>
        </w:rPr>
        <w:t xml:space="preserve"> </w:t>
      </w:r>
      <w:r w:rsidR="00415760" w:rsidRPr="00F97552">
        <w:rPr>
          <w:rFonts w:ascii="Calibri" w:hAnsi="Calibri"/>
        </w:rPr>
        <w:t>este contrato</w:t>
      </w:r>
      <w:r w:rsidR="00E32132" w:rsidRPr="00F97552">
        <w:rPr>
          <w:rFonts w:ascii="Calibri" w:hAnsi="Calibri"/>
        </w:rPr>
        <w:t xml:space="preserve"> en virtud de lo</w:t>
      </w:r>
      <w:r w:rsidR="00415760" w:rsidRPr="00F97552">
        <w:rPr>
          <w:rFonts w:ascii="Calibri" w:hAnsi="Calibri"/>
        </w:rPr>
        <w:t xml:space="preserve"> </w:t>
      </w:r>
      <w:r w:rsidRPr="00F97552">
        <w:rPr>
          <w:rFonts w:ascii="Calibri" w:hAnsi="Calibri"/>
        </w:rPr>
        <w:t>cual se prod</w:t>
      </w:r>
      <w:r w:rsidR="00EF7E5A" w:rsidRPr="00F97552">
        <w:rPr>
          <w:rFonts w:ascii="Calibri" w:hAnsi="Calibri"/>
        </w:rPr>
        <w:t xml:space="preserve">ujo el incumplimiento. </w:t>
      </w:r>
    </w:p>
    <w:p w14:paraId="5C56B8EC" w14:textId="77777777" w:rsidR="00E444F0" w:rsidRDefault="00E444F0" w:rsidP="009D099B">
      <w:pPr>
        <w:jc w:val="both"/>
        <w:rPr>
          <w:rFonts w:ascii="Calibri" w:hAnsi="Calibri"/>
          <w:b/>
        </w:rPr>
      </w:pPr>
    </w:p>
    <w:p w14:paraId="4EAD605F" w14:textId="02A3ADFF" w:rsidR="009D099B" w:rsidRPr="00F97552" w:rsidRDefault="00393654" w:rsidP="009D099B">
      <w:pPr>
        <w:jc w:val="both"/>
        <w:rPr>
          <w:rFonts w:ascii="Calibri" w:hAnsi="Calibri"/>
          <w:b/>
        </w:rPr>
      </w:pPr>
      <w:r w:rsidRPr="00F97552">
        <w:rPr>
          <w:rFonts w:ascii="Calibri" w:hAnsi="Calibri"/>
          <w:b/>
        </w:rPr>
        <w:t>CLÁUSULA CUARTA</w:t>
      </w:r>
      <w:r w:rsidR="009D099B" w:rsidRPr="00F97552">
        <w:rPr>
          <w:rFonts w:ascii="Calibri" w:hAnsi="Calibri"/>
          <w:b/>
        </w:rPr>
        <w:t xml:space="preserve"> - LICENCIAMIENTO</w:t>
      </w:r>
    </w:p>
    <w:p w14:paraId="6C5709AE" w14:textId="56672512" w:rsidR="009D099B" w:rsidRPr="00F97552" w:rsidRDefault="009D099B" w:rsidP="009D099B">
      <w:pPr>
        <w:jc w:val="both"/>
        <w:rPr>
          <w:rFonts w:ascii="Calibri" w:hAnsi="Calibri"/>
        </w:rPr>
      </w:pPr>
      <w:r w:rsidRPr="00F97552">
        <w:rPr>
          <w:rFonts w:ascii="Calibri" w:hAnsi="Calibri"/>
        </w:rPr>
        <w:t xml:space="preserve">SIESA otorga al CLIENTE el derecho de uso del SISTEMA bajo el modelo de </w:t>
      </w:r>
      <w:r w:rsidR="00F41619">
        <w:rPr>
          <w:rFonts w:ascii="Calibri" w:hAnsi="Calibri"/>
        </w:rPr>
        <w:t xml:space="preserve">ACCESO </w:t>
      </w:r>
      <w:r w:rsidR="00E444F0">
        <w:rPr>
          <w:rFonts w:ascii="Calibri" w:hAnsi="Calibri"/>
        </w:rPr>
        <w:t>ILIMITADO p</w:t>
      </w:r>
      <w:r w:rsidR="007B541C" w:rsidRPr="00F97552">
        <w:rPr>
          <w:rFonts w:ascii="Calibri" w:hAnsi="Calibri"/>
        </w:rPr>
        <w:t>or el</w:t>
      </w:r>
      <w:r w:rsidRPr="00F97552">
        <w:rPr>
          <w:rFonts w:ascii="Calibri" w:hAnsi="Calibri"/>
        </w:rPr>
        <w:t xml:space="preserve"> tiempo determinado en este contrato y sujeto al cumplimiento de las condiciones de arrendamiento del mismo. Este uso</w:t>
      </w:r>
      <w:r w:rsidR="00E82319" w:rsidRPr="00F97552">
        <w:rPr>
          <w:rFonts w:ascii="Calibri" w:hAnsi="Calibri"/>
        </w:rPr>
        <w:t xml:space="preserve"> de las suites y módulos del SISTEMA detallados en el Anexo 1</w:t>
      </w:r>
      <w:r w:rsidRPr="00F97552">
        <w:rPr>
          <w:rFonts w:ascii="Calibri" w:hAnsi="Calibri"/>
        </w:rPr>
        <w:t xml:space="preserve"> es</w:t>
      </w:r>
      <w:r w:rsidR="00E82319" w:rsidRPr="00F97552">
        <w:rPr>
          <w:rFonts w:ascii="Calibri" w:hAnsi="Calibri"/>
        </w:rPr>
        <w:t xml:space="preserve"> intransferible, </w:t>
      </w:r>
      <w:r w:rsidRPr="00F97552">
        <w:rPr>
          <w:rFonts w:ascii="Calibri" w:hAnsi="Calibri"/>
        </w:rPr>
        <w:t>no exclusivo</w:t>
      </w:r>
      <w:r w:rsidR="00E82319" w:rsidRPr="00F97552">
        <w:rPr>
          <w:rFonts w:ascii="Calibri" w:hAnsi="Calibri"/>
        </w:rPr>
        <w:t>, no cedible y exento del pago de regalías.</w:t>
      </w:r>
    </w:p>
    <w:p w14:paraId="621B4B00" w14:textId="77777777" w:rsidR="00E82319" w:rsidRPr="00F97552" w:rsidRDefault="00E82319" w:rsidP="009D099B">
      <w:pPr>
        <w:jc w:val="both"/>
        <w:rPr>
          <w:rFonts w:ascii="Calibri" w:hAnsi="Calibri"/>
        </w:rPr>
      </w:pPr>
    </w:p>
    <w:p w14:paraId="4C192354" w14:textId="77777777" w:rsidR="00E82319" w:rsidRPr="00F97552" w:rsidRDefault="00E82319" w:rsidP="009D099B">
      <w:pPr>
        <w:jc w:val="both"/>
        <w:rPr>
          <w:rFonts w:ascii="Calibri" w:hAnsi="Calibri"/>
        </w:rPr>
      </w:pPr>
      <w:r w:rsidRPr="00F97552">
        <w:rPr>
          <w:rFonts w:ascii="Calibri" w:hAnsi="Calibri"/>
        </w:rPr>
        <w:t xml:space="preserve">El CLIENTE es responsable </w:t>
      </w:r>
      <w:r w:rsidR="0040001B" w:rsidRPr="00F97552">
        <w:rPr>
          <w:rFonts w:ascii="Calibri" w:hAnsi="Calibri"/>
        </w:rPr>
        <w:t xml:space="preserve">de </w:t>
      </w:r>
      <w:r w:rsidRPr="00F97552">
        <w:rPr>
          <w:rFonts w:ascii="Calibri" w:hAnsi="Calibri"/>
        </w:rPr>
        <w:t>que los usuarios definidos por él, utilicen el SISTEMA y los SISTEMAS ADICIONALES de conformidad con los términos del presente contrato.</w:t>
      </w:r>
    </w:p>
    <w:p w14:paraId="7B6D2FAB" w14:textId="77777777" w:rsidR="00E82319" w:rsidRPr="00F97552" w:rsidRDefault="00E82319" w:rsidP="009D099B">
      <w:pPr>
        <w:jc w:val="both"/>
        <w:rPr>
          <w:rFonts w:ascii="Calibri" w:hAnsi="Calibri"/>
        </w:rPr>
      </w:pPr>
    </w:p>
    <w:p w14:paraId="26CAB161" w14:textId="77777777" w:rsidR="00E82319" w:rsidRPr="00F97552" w:rsidRDefault="00E82319" w:rsidP="00E82319">
      <w:pPr>
        <w:jc w:val="both"/>
        <w:rPr>
          <w:rFonts w:ascii="Calibri" w:hAnsi="Calibri"/>
        </w:rPr>
      </w:pPr>
      <w:r w:rsidRPr="00F97552">
        <w:rPr>
          <w:rFonts w:ascii="Calibri" w:hAnsi="Calibri"/>
        </w:rPr>
        <w:t xml:space="preserve">El CLIENTE no adquiere por este contrato derecho o licencia algunos </w:t>
      </w:r>
      <w:r w:rsidR="00632113" w:rsidRPr="00F97552">
        <w:rPr>
          <w:rFonts w:ascii="Calibri" w:hAnsi="Calibri"/>
        </w:rPr>
        <w:t xml:space="preserve">de propiedad </w:t>
      </w:r>
      <w:r w:rsidRPr="00F97552">
        <w:rPr>
          <w:rFonts w:ascii="Calibri" w:hAnsi="Calibri"/>
        </w:rPr>
        <w:t xml:space="preserve">para utilizar el SISTEMA y los SISTEMAS ADICIONALES, ni cualquier software desarrollado por SIESA o por un tercero y utilizado dentro del </w:t>
      </w:r>
      <w:r w:rsidR="00903617" w:rsidRPr="00F97552">
        <w:rPr>
          <w:rFonts w:ascii="Calibri" w:hAnsi="Calibri"/>
        </w:rPr>
        <w:t>entorno de servicio</w:t>
      </w:r>
      <w:r w:rsidRPr="00F97552">
        <w:rPr>
          <w:rFonts w:ascii="Calibri" w:hAnsi="Calibri"/>
        </w:rPr>
        <w:t xml:space="preserve"> en la nube. Una vez finalizado el presente contrato, el derecho de acceso del CLIENTE y cualquiera de sus usuarios terminará.</w:t>
      </w:r>
    </w:p>
    <w:p w14:paraId="49038C43" w14:textId="77777777" w:rsidR="00E82319" w:rsidRPr="00F97552" w:rsidRDefault="00E82319" w:rsidP="00E82319">
      <w:pPr>
        <w:jc w:val="both"/>
        <w:rPr>
          <w:rFonts w:ascii="Calibri" w:hAnsi="Calibri"/>
        </w:rPr>
      </w:pPr>
    </w:p>
    <w:p w14:paraId="3E2AD8D7" w14:textId="518B437B" w:rsidR="004E00F5" w:rsidRDefault="00216BCB" w:rsidP="00E82319">
      <w:pPr>
        <w:jc w:val="both"/>
        <w:rPr>
          <w:rFonts w:ascii="Calibri" w:hAnsi="Calibri"/>
        </w:rPr>
      </w:pPr>
      <w:r w:rsidRPr="00F97552">
        <w:rPr>
          <w:rFonts w:ascii="Calibri" w:hAnsi="Calibri"/>
        </w:rPr>
        <w:t>Para</w:t>
      </w:r>
      <w:r w:rsidR="00E82319" w:rsidRPr="00F97552">
        <w:rPr>
          <w:rFonts w:ascii="Calibri" w:hAnsi="Calibri"/>
        </w:rPr>
        <w:t xml:space="preserve"> permitir que </w:t>
      </w:r>
      <w:r w:rsidRPr="00F97552">
        <w:rPr>
          <w:rFonts w:ascii="Calibri" w:hAnsi="Calibri"/>
        </w:rPr>
        <w:t>SIESA</w:t>
      </w:r>
      <w:r w:rsidR="00E82319" w:rsidRPr="00F97552">
        <w:rPr>
          <w:rFonts w:ascii="Calibri" w:hAnsi="Calibri"/>
        </w:rPr>
        <w:t xml:space="preserve"> preste los </w:t>
      </w:r>
      <w:r w:rsidRPr="00F97552">
        <w:rPr>
          <w:rFonts w:ascii="Calibri" w:hAnsi="Calibri"/>
        </w:rPr>
        <w:t>s</w:t>
      </w:r>
      <w:r w:rsidR="00E82319" w:rsidRPr="00F97552">
        <w:rPr>
          <w:rFonts w:ascii="Calibri" w:hAnsi="Calibri"/>
        </w:rPr>
        <w:t>ervicios a</w:t>
      </w:r>
      <w:r w:rsidRPr="00F97552">
        <w:rPr>
          <w:rFonts w:ascii="Calibri" w:hAnsi="Calibri"/>
        </w:rPr>
        <w:t xml:space="preserve">l CLIENTE </w:t>
      </w:r>
      <w:r w:rsidR="00E82319" w:rsidRPr="00F97552">
        <w:rPr>
          <w:rFonts w:ascii="Calibri" w:hAnsi="Calibri"/>
        </w:rPr>
        <w:t xml:space="preserve">y </w:t>
      </w:r>
      <w:r w:rsidRPr="00F97552">
        <w:rPr>
          <w:rFonts w:ascii="Calibri" w:hAnsi="Calibri"/>
        </w:rPr>
        <w:t>su</w:t>
      </w:r>
      <w:r w:rsidR="00E82319" w:rsidRPr="00F97552">
        <w:rPr>
          <w:rFonts w:ascii="Calibri" w:hAnsi="Calibri"/>
        </w:rPr>
        <w:t xml:space="preserve">s Usuarios, </w:t>
      </w:r>
      <w:r w:rsidRPr="00F97552">
        <w:rPr>
          <w:rFonts w:ascii="Calibri" w:hAnsi="Calibri"/>
        </w:rPr>
        <w:t xml:space="preserve">el CLIENTE otorgará a SIESA el </w:t>
      </w:r>
      <w:r w:rsidR="00E82319" w:rsidRPr="00F97552">
        <w:rPr>
          <w:rFonts w:ascii="Calibri" w:hAnsi="Calibri"/>
        </w:rPr>
        <w:t xml:space="preserve">derecho de </w:t>
      </w:r>
      <w:r w:rsidRPr="00F97552">
        <w:rPr>
          <w:rFonts w:ascii="Calibri" w:hAnsi="Calibri"/>
        </w:rPr>
        <w:t>utilizar</w:t>
      </w:r>
      <w:r w:rsidR="00E82319" w:rsidRPr="00F97552">
        <w:rPr>
          <w:rFonts w:ascii="Calibri" w:hAnsi="Calibri"/>
        </w:rPr>
        <w:t xml:space="preserve"> proce</w:t>
      </w:r>
      <w:r w:rsidR="00F23C42">
        <w:rPr>
          <w:rFonts w:ascii="Calibri" w:hAnsi="Calibri"/>
        </w:rPr>
        <w:t xml:space="preserve">sar y transmitir, </w:t>
      </w:r>
      <w:r w:rsidR="00E82319" w:rsidRPr="00F97552">
        <w:rPr>
          <w:rFonts w:ascii="Calibri" w:hAnsi="Calibri"/>
        </w:rPr>
        <w:t xml:space="preserve">de conformidad con el presente </w:t>
      </w:r>
      <w:r w:rsidRPr="00F97552">
        <w:rPr>
          <w:rFonts w:ascii="Calibri" w:hAnsi="Calibri"/>
        </w:rPr>
        <w:t>c</w:t>
      </w:r>
      <w:r w:rsidR="00E82319" w:rsidRPr="00F97552">
        <w:rPr>
          <w:rFonts w:ascii="Calibri" w:hAnsi="Calibri"/>
        </w:rPr>
        <w:t>ontrato</w:t>
      </w:r>
      <w:r w:rsidR="0040001B" w:rsidRPr="00F97552">
        <w:rPr>
          <w:rFonts w:ascii="Calibri" w:hAnsi="Calibri"/>
        </w:rPr>
        <w:t>,</w:t>
      </w:r>
      <w:r w:rsidR="00E82319" w:rsidRPr="00F97552">
        <w:rPr>
          <w:rFonts w:ascii="Calibri" w:hAnsi="Calibri"/>
        </w:rPr>
        <w:t xml:space="preserve"> </w:t>
      </w:r>
      <w:r w:rsidRPr="00F97552">
        <w:rPr>
          <w:rFonts w:ascii="Calibri" w:hAnsi="Calibri"/>
        </w:rPr>
        <w:t>información y aplicaciones durante</w:t>
      </w:r>
      <w:r w:rsidR="0040001B" w:rsidRPr="00F97552">
        <w:rPr>
          <w:rFonts w:ascii="Calibri" w:hAnsi="Calibri"/>
        </w:rPr>
        <w:t xml:space="preserve"> la vigencia del período de s</w:t>
      </w:r>
      <w:r w:rsidR="00E82319" w:rsidRPr="00F97552">
        <w:rPr>
          <w:rFonts w:ascii="Calibri" w:hAnsi="Calibri"/>
        </w:rPr>
        <w:t>ervicios</w:t>
      </w:r>
      <w:r w:rsidR="00F23C42">
        <w:rPr>
          <w:rFonts w:ascii="Calibri" w:hAnsi="Calibri"/>
        </w:rPr>
        <w:t xml:space="preserve"> (Bajo los términos de confidencialidad descritos en la cláusula </w:t>
      </w:r>
      <w:r w:rsidR="002035A3">
        <w:rPr>
          <w:rFonts w:ascii="Calibri" w:hAnsi="Calibri"/>
        </w:rPr>
        <w:t xml:space="preserve">Vigésima </w:t>
      </w:r>
      <w:r w:rsidR="00F23C42">
        <w:rPr>
          <w:rFonts w:ascii="Calibri" w:hAnsi="Calibri"/>
        </w:rPr>
        <w:t>y bajo la Ley d</w:t>
      </w:r>
      <w:r w:rsidR="002035A3">
        <w:rPr>
          <w:rFonts w:ascii="Calibri" w:hAnsi="Calibri"/>
        </w:rPr>
        <w:t xml:space="preserve">e Protección de Datos 1581 de 2012. </w:t>
      </w:r>
      <w:r w:rsidR="00BE2138" w:rsidRPr="00F97552" w:rsidDel="00BE2138">
        <w:rPr>
          <w:rFonts w:ascii="Calibri" w:hAnsi="Calibri"/>
        </w:rPr>
        <w:t xml:space="preserve"> </w:t>
      </w:r>
    </w:p>
    <w:p w14:paraId="66A89781" w14:textId="77777777" w:rsidR="006550A0" w:rsidRPr="00F97552" w:rsidRDefault="006550A0" w:rsidP="00E82319">
      <w:pPr>
        <w:jc w:val="both"/>
        <w:rPr>
          <w:rFonts w:ascii="Calibri" w:hAnsi="Calibri"/>
        </w:rPr>
      </w:pPr>
    </w:p>
    <w:p w14:paraId="0CCD8B12" w14:textId="55759222" w:rsidR="00E82319" w:rsidRPr="00F97552" w:rsidRDefault="00BF782A" w:rsidP="00254084">
      <w:pPr>
        <w:jc w:val="both"/>
        <w:rPr>
          <w:rFonts w:ascii="Calibri" w:hAnsi="Calibri"/>
        </w:rPr>
      </w:pPr>
      <w:r w:rsidRPr="00F97552">
        <w:rPr>
          <w:rFonts w:ascii="Calibri" w:hAnsi="Calibri"/>
        </w:rPr>
        <w:t xml:space="preserve">SIESA </w:t>
      </w:r>
      <w:r w:rsidR="00E82319" w:rsidRPr="00F97552">
        <w:rPr>
          <w:rFonts w:ascii="Calibri" w:hAnsi="Calibri"/>
        </w:rPr>
        <w:t xml:space="preserve">podrá permitir a los proveedores de </w:t>
      </w:r>
      <w:r w:rsidR="008A4036" w:rsidRPr="00F97552">
        <w:rPr>
          <w:rFonts w:ascii="Calibri" w:hAnsi="Calibri"/>
        </w:rPr>
        <w:t>SISTEMAS ADICIONALES,</w:t>
      </w:r>
      <w:r w:rsidR="00E82319" w:rsidRPr="00F97552">
        <w:rPr>
          <w:rFonts w:ascii="Calibri" w:hAnsi="Calibri"/>
        </w:rPr>
        <w:t xml:space="preserve"> terceros</w:t>
      </w:r>
      <w:r w:rsidRPr="00F97552">
        <w:rPr>
          <w:rFonts w:ascii="Calibri" w:hAnsi="Calibri"/>
        </w:rPr>
        <w:t>,</w:t>
      </w:r>
      <w:r w:rsidR="00E82319" w:rsidRPr="00F97552">
        <w:rPr>
          <w:rFonts w:ascii="Calibri" w:hAnsi="Calibri"/>
        </w:rPr>
        <w:t xml:space="preserve"> que accedan al </w:t>
      </w:r>
      <w:r w:rsidR="00903617" w:rsidRPr="00F97552">
        <w:rPr>
          <w:rFonts w:ascii="Calibri" w:hAnsi="Calibri"/>
        </w:rPr>
        <w:t>entorno de serv</w:t>
      </w:r>
      <w:r w:rsidR="00903617" w:rsidRPr="00BE095E">
        <w:rPr>
          <w:rFonts w:ascii="Calibri" w:hAnsi="Calibri"/>
        </w:rPr>
        <w:t>icio</w:t>
      </w:r>
      <w:r w:rsidR="00E82319" w:rsidRPr="00BE095E">
        <w:rPr>
          <w:rFonts w:ascii="Calibri" w:hAnsi="Calibri"/>
        </w:rPr>
        <w:t>,</w:t>
      </w:r>
      <w:r w:rsidRPr="00BE095E">
        <w:rPr>
          <w:rFonts w:ascii="Calibri" w:hAnsi="Calibri"/>
        </w:rPr>
        <w:t xml:space="preserve"> donde se puedan encontrar información y aplicaciones del</w:t>
      </w:r>
      <w:r w:rsidR="0011549F" w:rsidRPr="00BE095E">
        <w:rPr>
          <w:rFonts w:ascii="Calibri" w:hAnsi="Calibri"/>
        </w:rPr>
        <w:t xml:space="preserve"> CLIENTE</w:t>
      </w:r>
      <w:r w:rsidRPr="00BE095E">
        <w:rPr>
          <w:rFonts w:ascii="Calibri" w:hAnsi="Calibri"/>
        </w:rPr>
        <w:t xml:space="preserve">, </w:t>
      </w:r>
      <w:r w:rsidR="00E82319" w:rsidRPr="00BE095E">
        <w:rPr>
          <w:rFonts w:ascii="Calibri" w:hAnsi="Calibri"/>
        </w:rPr>
        <w:t xml:space="preserve">según se requiera para la </w:t>
      </w:r>
      <w:r w:rsidRPr="00BE095E">
        <w:rPr>
          <w:rFonts w:ascii="Calibri" w:hAnsi="Calibri"/>
        </w:rPr>
        <w:t>operación</w:t>
      </w:r>
      <w:r w:rsidR="00E82319" w:rsidRPr="00BE095E">
        <w:rPr>
          <w:rFonts w:ascii="Calibri" w:hAnsi="Calibri"/>
        </w:rPr>
        <w:t xml:space="preserve"> de dichos </w:t>
      </w:r>
      <w:r w:rsidRPr="00BE095E">
        <w:rPr>
          <w:rFonts w:ascii="Calibri" w:hAnsi="Calibri"/>
        </w:rPr>
        <w:t>sistemas</w:t>
      </w:r>
      <w:r w:rsidR="00E82319" w:rsidRPr="00BE095E">
        <w:rPr>
          <w:rFonts w:ascii="Calibri" w:hAnsi="Calibri"/>
        </w:rPr>
        <w:t xml:space="preserve"> de terceros</w:t>
      </w:r>
      <w:r w:rsidR="000D6017" w:rsidRPr="00BE095E">
        <w:rPr>
          <w:rFonts w:ascii="Calibri" w:hAnsi="Calibri"/>
        </w:rPr>
        <w:t xml:space="preserve"> </w:t>
      </w:r>
      <w:r w:rsidR="008A4036" w:rsidRPr="00BE095E">
        <w:rPr>
          <w:rFonts w:ascii="Calibri" w:hAnsi="Calibri"/>
        </w:rPr>
        <w:t>previa autorización por escrito</w:t>
      </w:r>
      <w:r w:rsidR="000D6017" w:rsidRPr="00BE095E">
        <w:rPr>
          <w:rFonts w:ascii="Calibri" w:hAnsi="Calibri"/>
        </w:rPr>
        <w:t xml:space="preserve"> del CLIENTE</w:t>
      </w:r>
      <w:r w:rsidR="0011549F" w:rsidRPr="00BE095E">
        <w:rPr>
          <w:rFonts w:ascii="Calibri" w:hAnsi="Calibri"/>
        </w:rPr>
        <w:t xml:space="preserve"> y extendiendo a los mismos la obligación de confidencialidad y restricción de uso de la información depositada en dichos sistemas</w:t>
      </w:r>
      <w:r w:rsidR="00254084" w:rsidRPr="00BE095E">
        <w:rPr>
          <w:rFonts w:ascii="Calibri" w:hAnsi="Calibri"/>
        </w:rPr>
        <w:t xml:space="preserve">. Si </w:t>
      </w:r>
      <w:r w:rsidRPr="00BE095E">
        <w:rPr>
          <w:rFonts w:ascii="Calibri" w:hAnsi="Calibri"/>
        </w:rPr>
        <w:t xml:space="preserve">proveedores </w:t>
      </w:r>
      <w:r w:rsidR="00254084" w:rsidRPr="00BE095E">
        <w:rPr>
          <w:rFonts w:ascii="Calibri" w:hAnsi="Calibri"/>
        </w:rPr>
        <w:t>de aplicaciones propiedad del CLIENTE son los que requieren acceso</w:t>
      </w:r>
      <w:r w:rsidRPr="00BE095E">
        <w:rPr>
          <w:rFonts w:ascii="Calibri" w:hAnsi="Calibri"/>
        </w:rPr>
        <w:t xml:space="preserve">, </w:t>
      </w:r>
      <w:r w:rsidR="00254084" w:rsidRPr="00BE095E">
        <w:rPr>
          <w:rFonts w:ascii="Calibri" w:hAnsi="Calibri"/>
        </w:rPr>
        <w:t>SIESA</w:t>
      </w:r>
      <w:r w:rsidR="00E82319" w:rsidRPr="00BE095E">
        <w:rPr>
          <w:rFonts w:ascii="Calibri" w:hAnsi="Calibri"/>
        </w:rPr>
        <w:t xml:space="preserve"> no será responsable del uso, divulgación,</w:t>
      </w:r>
      <w:r w:rsidR="00254084" w:rsidRPr="00BE095E">
        <w:rPr>
          <w:rFonts w:ascii="Calibri" w:hAnsi="Calibri"/>
        </w:rPr>
        <w:t xml:space="preserve"> modificación o</w:t>
      </w:r>
      <w:r w:rsidR="00254084" w:rsidRPr="00F97552">
        <w:rPr>
          <w:rFonts w:ascii="Calibri" w:hAnsi="Calibri"/>
        </w:rPr>
        <w:t xml:space="preserve"> eliminación de la información o aplicaciones del CLIENTE </w:t>
      </w:r>
      <w:r w:rsidR="00E82319" w:rsidRPr="00F97552">
        <w:rPr>
          <w:rFonts w:ascii="Calibri" w:hAnsi="Calibri"/>
        </w:rPr>
        <w:t>como consecuencia de dicho acceso por parte de prove</w:t>
      </w:r>
      <w:r w:rsidR="00254084" w:rsidRPr="00F97552">
        <w:rPr>
          <w:rFonts w:ascii="Calibri" w:hAnsi="Calibri"/>
        </w:rPr>
        <w:t>edores de programas de terceros.</w:t>
      </w:r>
    </w:p>
    <w:p w14:paraId="445CF8A5" w14:textId="77777777" w:rsidR="00E82319" w:rsidRPr="00F97552" w:rsidRDefault="00E82319" w:rsidP="00E82319">
      <w:pPr>
        <w:jc w:val="both"/>
        <w:rPr>
          <w:rFonts w:ascii="Calibri" w:hAnsi="Calibri"/>
        </w:rPr>
      </w:pPr>
    </w:p>
    <w:p w14:paraId="4845AC4B" w14:textId="77777777" w:rsidR="00EB3089" w:rsidRDefault="00E82319" w:rsidP="00E82319">
      <w:pPr>
        <w:jc w:val="both"/>
        <w:rPr>
          <w:rFonts w:ascii="Calibri" w:hAnsi="Calibri"/>
        </w:rPr>
      </w:pPr>
      <w:r w:rsidRPr="00F97552">
        <w:rPr>
          <w:rFonts w:ascii="Calibri" w:hAnsi="Calibri"/>
        </w:rPr>
        <w:t>Salvo disposición exp</w:t>
      </w:r>
      <w:r w:rsidR="007041B2" w:rsidRPr="00F97552">
        <w:rPr>
          <w:rFonts w:ascii="Calibri" w:hAnsi="Calibri"/>
        </w:rPr>
        <w:t>resa para ciertas ofertas de servicios en la n</w:t>
      </w:r>
      <w:r w:rsidRPr="00F97552">
        <w:rPr>
          <w:rFonts w:ascii="Calibri" w:hAnsi="Calibri"/>
        </w:rPr>
        <w:t>ube</w:t>
      </w:r>
      <w:r w:rsidR="007041B2" w:rsidRPr="00F97552">
        <w:rPr>
          <w:rFonts w:ascii="Calibri" w:hAnsi="Calibri"/>
        </w:rPr>
        <w:t xml:space="preserve"> como </w:t>
      </w:r>
      <w:r w:rsidRPr="00F97552">
        <w:rPr>
          <w:rFonts w:ascii="Calibri" w:hAnsi="Calibri"/>
        </w:rPr>
        <w:t>por ejempl</w:t>
      </w:r>
      <w:r w:rsidR="007041B2" w:rsidRPr="00F97552">
        <w:rPr>
          <w:rFonts w:ascii="Calibri" w:hAnsi="Calibri"/>
        </w:rPr>
        <w:t>o</w:t>
      </w:r>
      <w:r w:rsidRPr="00F97552">
        <w:rPr>
          <w:rFonts w:ascii="Calibri" w:hAnsi="Calibri"/>
        </w:rPr>
        <w:t xml:space="preserve"> una nube privada alojada </w:t>
      </w:r>
      <w:r w:rsidR="0017095B">
        <w:rPr>
          <w:rFonts w:ascii="Calibri" w:hAnsi="Calibri"/>
        </w:rPr>
        <w:t xml:space="preserve">en </w:t>
      </w:r>
      <w:r w:rsidR="007041B2" w:rsidRPr="00F97552">
        <w:rPr>
          <w:rFonts w:ascii="Calibri" w:hAnsi="Calibri"/>
        </w:rPr>
        <w:t>las instalaciones del CLIENTE, el CLIENTE reconoce que SIESA</w:t>
      </w:r>
      <w:r w:rsidRPr="00F97552">
        <w:rPr>
          <w:rFonts w:ascii="Calibri" w:hAnsi="Calibri"/>
        </w:rPr>
        <w:t xml:space="preserve"> no tiene obligación</w:t>
      </w:r>
      <w:r w:rsidR="007041B2" w:rsidRPr="00F97552">
        <w:rPr>
          <w:rFonts w:ascii="Calibri" w:hAnsi="Calibri"/>
        </w:rPr>
        <w:t xml:space="preserve"> </w:t>
      </w:r>
      <w:r w:rsidRPr="00F97552">
        <w:rPr>
          <w:rFonts w:ascii="Calibri" w:hAnsi="Calibri"/>
        </w:rPr>
        <w:t>de entrega</w:t>
      </w:r>
      <w:r w:rsidR="007041B2" w:rsidRPr="00F97552">
        <w:rPr>
          <w:rFonts w:ascii="Calibri" w:hAnsi="Calibri"/>
        </w:rPr>
        <w:t>r</w:t>
      </w:r>
      <w:r w:rsidRPr="00F97552">
        <w:rPr>
          <w:rFonts w:ascii="Calibri" w:hAnsi="Calibri"/>
        </w:rPr>
        <w:t xml:space="preserve"> </w:t>
      </w:r>
      <w:r w:rsidR="007041B2" w:rsidRPr="00F97552">
        <w:rPr>
          <w:rFonts w:ascii="Calibri" w:hAnsi="Calibri"/>
        </w:rPr>
        <w:t>de ninguna forma copia de los sistemas desarrollados por SIESA o por un tercero.</w:t>
      </w:r>
    </w:p>
    <w:p w14:paraId="07E21091" w14:textId="77777777" w:rsidR="00EB3089" w:rsidRDefault="00EB3089" w:rsidP="00E82319">
      <w:pPr>
        <w:jc w:val="both"/>
        <w:rPr>
          <w:rFonts w:ascii="Calibri" w:hAnsi="Calibri"/>
        </w:rPr>
      </w:pPr>
    </w:p>
    <w:p w14:paraId="65E4B05E" w14:textId="33EF8C31" w:rsidR="00E82319" w:rsidRPr="00F97552" w:rsidRDefault="007041B2" w:rsidP="00E82319">
      <w:pPr>
        <w:jc w:val="both"/>
        <w:rPr>
          <w:rFonts w:ascii="Calibri" w:hAnsi="Calibri"/>
        </w:rPr>
      </w:pPr>
      <w:r w:rsidRPr="00F97552">
        <w:rPr>
          <w:rFonts w:ascii="Calibri" w:hAnsi="Calibri"/>
        </w:rPr>
        <w:t>La operación del entorno de servicio puede</w:t>
      </w:r>
      <w:r w:rsidR="00E82319" w:rsidRPr="00F97552">
        <w:rPr>
          <w:rFonts w:ascii="Calibri" w:hAnsi="Calibri"/>
        </w:rPr>
        <w:t xml:space="preserve"> req</w:t>
      </w:r>
      <w:r w:rsidRPr="00F97552">
        <w:rPr>
          <w:rFonts w:ascii="Calibri" w:hAnsi="Calibri"/>
        </w:rPr>
        <w:t>uerir el uso de tecnología de terceros con l</w:t>
      </w:r>
      <w:r w:rsidR="00E82319" w:rsidRPr="00F97552">
        <w:rPr>
          <w:rFonts w:ascii="Calibri" w:hAnsi="Calibri"/>
        </w:rPr>
        <w:t>icencia</w:t>
      </w:r>
      <w:r w:rsidRPr="00F97552">
        <w:rPr>
          <w:rFonts w:ascii="Calibri" w:hAnsi="Calibri"/>
        </w:rPr>
        <w:t>s por s</w:t>
      </w:r>
      <w:r w:rsidR="00E82319" w:rsidRPr="00F97552">
        <w:rPr>
          <w:rFonts w:ascii="Calibri" w:hAnsi="Calibri"/>
        </w:rPr>
        <w:t>eparado.</w:t>
      </w:r>
      <w:r w:rsidRPr="00F97552">
        <w:rPr>
          <w:rFonts w:ascii="Calibri" w:hAnsi="Calibri"/>
        </w:rPr>
        <w:t xml:space="preserve"> El CLIENTE</w:t>
      </w:r>
      <w:r w:rsidR="00E82319" w:rsidRPr="00F97552">
        <w:rPr>
          <w:rFonts w:ascii="Calibri" w:hAnsi="Calibri"/>
        </w:rPr>
        <w:t xml:space="preserve"> es </w:t>
      </w:r>
      <w:r w:rsidRPr="00F97552">
        <w:rPr>
          <w:rFonts w:ascii="Calibri" w:hAnsi="Calibri"/>
        </w:rPr>
        <w:t>responsable</w:t>
      </w:r>
      <w:r w:rsidR="0011752F" w:rsidRPr="00F97552">
        <w:rPr>
          <w:rFonts w:ascii="Calibri" w:hAnsi="Calibri"/>
        </w:rPr>
        <w:t xml:space="preserve"> de cumplir con los términos</w:t>
      </w:r>
      <w:r w:rsidRPr="00F97552">
        <w:rPr>
          <w:rFonts w:ascii="Calibri" w:hAnsi="Calibri"/>
        </w:rPr>
        <w:t xml:space="preserve"> </w:t>
      </w:r>
      <w:r w:rsidR="00E82319" w:rsidRPr="00F97552">
        <w:rPr>
          <w:rFonts w:ascii="Calibri" w:hAnsi="Calibri"/>
        </w:rPr>
        <w:t xml:space="preserve">estipulados por </w:t>
      </w:r>
      <w:r w:rsidRPr="00F97552">
        <w:rPr>
          <w:rFonts w:ascii="Calibri" w:hAnsi="Calibri"/>
        </w:rPr>
        <w:t xml:space="preserve">SIESA </w:t>
      </w:r>
      <w:r w:rsidR="00E82319" w:rsidRPr="00F97552">
        <w:rPr>
          <w:rFonts w:ascii="Calibri" w:hAnsi="Calibri"/>
        </w:rPr>
        <w:t>que rigen el uso que</w:t>
      </w:r>
      <w:r w:rsidRPr="00F97552">
        <w:rPr>
          <w:rFonts w:ascii="Calibri" w:hAnsi="Calibri"/>
        </w:rPr>
        <w:t xml:space="preserve"> haga el cliente de la tecnología de terceros con l</w:t>
      </w:r>
      <w:r w:rsidR="00E82319" w:rsidRPr="00F97552">
        <w:rPr>
          <w:rFonts w:ascii="Calibri" w:hAnsi="Calibri"/>
        </w:rPr>
        <w:t>icencia</w:t>
      </w:r>
      <w:r w:rsidRPr="00F97552">
        <w:rPr>
          <w:rFonts w:ascii="Calibri" w:hAnsi="Calibri"/>
        </w:rPr>
        <w:t>s por s</w:t>
      </w:r>
      <w:r w:rsidR="00E82319" w:rsidRPr="00F97552">
        <w:rPr>
          <w:rFonts w:ascii="Calibri" w:hAnsi="Calibri"/>
        </w:rPr>
        <w:t>eparado.</w:t>
      </w:r>
      <w:r w:rsidRPr="00F97552">
        <w:rPr>
          <w:rFonts w:ascii="Calibri" w:hAnsi="Calibri"/>
        </w:rPr>
        <w:t xml:space="preserve"> SIESA o un tercero podrá </w:t>
      </w:r>
      <w:r w:rsidR="00E82319" w:rsidRPr="00F97552">
        <w:rPr>
          <w:rFonts w:ascii="Calibri" w:hAnsi="Calibri"/>
        </w:rPr>
        <w:t>incl</w:t>
      </w:r>
      <w:r w:rsidRPr="00F97552">
        <w:rPr>
          <w:rFonts w:ascii="Calibri" w:hAnsi="Calibri"/>
        </w:rPr>
        <w:t xml:space="preserve">uir ciertos </w:t>
      </w:r>
      <w:r w:rsidR="00E82319" w:rsidRPr="00F97552">
        <w:rPr>
          <w:rFonts w:ascii="Calibri" w:hAnsi="Calibri"/>
        </w:rPr>
        <w:t>avisos</w:t>
      </w:r>
      <w:r w:rsidRPr="00F97552">
        <w:rPr>
          <w:rFonts w:ascii="Calibri" w:hAnsi="Calibri"/>
        </w:rPr>
        <w:t xml:space="preserve"> dirigidos al CLIENTE y sus usuarios, en </w:t>
      </w:r>
      <w:r w:rsidR="00BA40BB" w:rsidRPr="00F97552">
        <w:rPr>
          <w:rFonts w:ascii="Calibri" w:hAnsi="Calibri"/>
        </w:rPr>
        <w:t>el alcance</w:t>
      </w:r>
      <w:r w:rsidRPr="00F97552">
        <w:rPr>
          <w:rFonts w:ascii="Calibri" w:hAnsi="Calibri"/>
        </w:rPr>
        <w:t xml:space="preserve"> del servicio</w:t>
      </w:r>
      <w:r w:rsidR="00BA40BB" w:rsidRPr="00F97552">
        <w:rPr>
          <w:rFonts w:ascii="Calibri" w:hAnsi="Calibri"/>
        </w:rPr>
        <w:t xml:space="preserve"> del presente contrato</w:t>
      </w:r>
      <w:r w:rsidRPr="00F97552">
        <w:rPr>
          <w:rFonts w:ascii="Calibri" w:hAnsi="Calibri"/>
        </w:rPr>
        <w:t xml:space="preserve">, la documentación del SISTEMA o SISTEMAS ADICIONALES, </w:t>
      </w:r>
      <w:r w:rsidR="00E82319" w:rsidRPr="00F97552">
        <w:rPr>
          <w:rFonts w:ascii="Calibri" w:hAnsi="Calibri"/>
        </w:rPr>
        <w:t>en archivos “readme” o</w:t>
      </w:r>
      <w:r w:rsidRPr="00F97552">
        <w:rPr>
          <w:rFonts w:ascii="Calibri" w:hAnsi="Calibri"/>
        </w:rPr>
        <w:t xml:space="preserve"> </w:t>
      </w:r>
      <w:r w:rsidR="00E82319" w:rsidRPr="00F97552">
        <w:rPr>
          <w:rFonts w:ascii="Calibri" w:hAnsi="Calibri"/>
        </w:rPr>
        <w:t>en los archivos de notificación relaci</w:t>
      </w:r>
      <w:r w:rsidRPr="00F97552">
        <w:rPr>
          <w:rFonts w:ascii="Calibri" w:hAnsi="Calibri"/>
        </w:rPr>
        <w:t>onados con dicha tecnología de t</w:t>
      </w:r>
      <w:r w:rsidR="00E82319" w:rsidRPr="00F97552">
        <w:rPr>
          <w:rFonts w:ascii="Calibri" w:hAnsi="Calibri"/>
        </w:rPr>
        <w:t>erceros</w:t>
      </w:r>
      <w:r w:rsidRPr="00F97552">
        <w:rPr>
          <w:rFonts w:ascii="Calibri" w:hAnsi="Calibri"/>
        </w:rPr>
        <w:t xml:space="preserve">. </w:t>
      </w:r>
      <w:r w:rsidR="00E82319" w:rsidRPr="00F97552">
        <w:rPr>
          <w:rFonts w:ascii="Calibri" w:hAnsi="Calibri"/>
        </w:rPr>
        <w:t>El</w:t>
      </w:r>
      <w:r w:rsidRPr="00F97552">
        <w:rPr>
          <w:rFonts w:ascii="Calibri" w:hAnsi="Calibri"/>
        </w:rPr>
        <w:t xml:space="preserve"> </w:t>
      </w:r>
      <w:r w:rsidR="00E82319" w:rsidRPr="00F97552">
        <w:rPr>
          <w:rFonts w:ascii="Calibri" w:hAnsi="Calibri"/>
        </w:rPr>
        <w:t>tercero propietario</w:t>
      </w:r>
      <w:r w:rsidRPr="00F97552">
        <w:rPr>
          <w:rFonts w:ascii="Calibri" w:hAnsi="Calibri"/>
        </w:rPr>
        <w:t>, autor o proveedor de dicha tecnología de t</w:t>
      </w:r>
      <w:r w:rsidR="00E82319" w:rsidRPr="00F97552">
        <w:rPr>
          <w:rFonts w:ascii="Calibri" w:hAnsi="Calibri"/>
        </w:rPr>
        <w:t xml:space="preserve">erceros </w:t>
      </w:r>
      <w:r w:rsidRPr="00F97552">
        <w:rPr>
          <w:rFonts w:ascii="Calibri" w:hAnsi="Calibri"/>
        </w:rPr>
        <w:t>o SISTEMAS ADICIONALES con Licencia por s</w:t>
      </w:r>
      <w:r w:rsidR="00E82319" w:rsidRPr="00F97552">
        <w:rPr>
          <w:rFonts w:ascii="Calibri" w:hAnsi="Calibri"/>
        </w:rPr>
        <w:t>eparado conserva la</w:t>
      </w:r>
      <w:r w:rsidR="00BA40BB" w:rsidRPr="00F97552">
        <w:rPr>
          <w:rFonts w:ascii="Calibri" w:hAnsi="Calibri"/>
        </w:rPr>
        <w:t xml:space="preserve"> plena propiedad y los derechos </w:t>
      </w:r>
      <w:r w:rsidRPr="00F97552">
        <w:rPr>
          <w:rFonts w:ascii="Calibri" w:hAnsi="Calibri"/>
        </w:rPr>
        <w:t>de propiedad intelectual sobre la mencionada tecnología de t</w:t>
      </w:r>
      <w:r w:rsidR="00E82319" w:rsidRPr="00F97552">
        <w:rPr>
          <w:rFonts w:ascii="Calibri" w:hAnsi="Calibri"/>
        </w:rPr>
        <w:t>erceros</w:t>
      </w:r>
      <w:r w:rsidRPr="00F97552">
        <w:rPr>
          <w:rFonts w:ascii="Calibri" w:hAnsi="Calibri"/>
        </w:rPr>
        <w:t xml:space="preserve"> o SISTEMAS ADICIONALES </w:t>
      </w:r>
      <w:r w:rsidR="00E82319" w:rsidRPr="00F97552">
        <w:rPr>
          <w:rFonts w:ascii="Calibri" w:hAnsi="Calibri"/>
        </w:rPr>
        <w:t>con</w:t>
      </w:r>
      <w:r w:rsidRPr="00F97552">
        <w:rPr>
          <w:rFonts w:ascii="Calibri" w:hAnsi="Calibri"/>
        </w:rPr>
        <w:t xml:space="preserve"> licencia por s</w:t>
      </w:r>
      <w:r w:rsidR="00E82319" w:rsidRPr="00F97552">
        <w:rPr>
          <w:rFonts w:ascii="Calibri" w:hAnsi="Calibri"/>
        </w:rPr>
        <w:t>eparado.</w:t>
      </w:r>
    </w:p>
    <w:p w14:paraId="114EE9CE" w14:textId="77777777" w:rsidR="00E82319" w:rsidRPr="00F97552" w:rsidRDefault="00E82319" w:rsidP="00E82319">
      <w:pPr>
        <w:jc w:val="both"/>
        <w:rPr>
          <w:rFonts w:ascii="Calibri" w:hAnsi="Calibri"/>
        </w:rPr>
      </w:pPr>
    </w:p>
    <w:p w14:paraId="1B6C4DA5" w14:textId="534D3CF8" w:rsidR="0098387A" w:rsidRPr="00F97552" w:rsidRDefault="00C912AB" w:rsidP="00E82319">
      <w:pPr>
        <w:jc w:val="both"/>
        <w:rPr>
          <w:rFonts w:ascii="Calibri" w:hAnsi="Calibri"/>
        </w:rPr>
      </w:pPr>
      <w:r w:rsidRPr="00F97552">
        <w:rPr>
          <w:rFonts w:ascii="Calibri" w:hAnsi="Calibri"/>
        </w:rPr>
        <w:t xml:space="preserve">Como parte de ciertas ofertas de servicios en la nube, SIESA podrá brindarle acceso </w:t>
      </w:r>
      <w:r w:rsidR="00512281" w:rsidRPr="00F97552">
        <w:rPr>
          <w:rFonts w:ascii="Calibri" w:hAnsi="Calibri"/>
        </w:rPr>
        <w:t xml:space="preserve">a </w:t>
      </w:r>
      <w:r w:rsidR="0011752F" w:rsidRPr="00F97552">
        <w:rPr>
          <w:rFonts w:ascii="Calibri" w:hAnsi="Calibri"/>
        </w:rPr>
        <w:t>contenido y</w:t>
      </w:r>
      <w:r w:rsidR="00512281" w:rsidRPr="00F97552">
        <w:rPr>
          <w:rFonts w:ascii="Calibri" w:hAnsi="Calibri"/>
        </w:rPr>
        <w:t xml:space="preserve"> SISTEMAS ADICIONALES </w:t>
      </w:r>
      <w:r w:rsidR="00E82319" w:rsidRPr="00F97552">
        <w:rPr>
          <w:rFonts w:ascii="Calibri" w:hAnsi="Calibri"/>
        </w:rPr>
        <w:t>de</w:t>
      </w:r>
      <w:r w:rsidR="0011752F" w:rsidRPr="00F97552">
        <w:rPr>
          <w:rFonts w:ascii="Calibri" w:hAnsi="Calibri"/>
        </w:rPr>
        <w:t xml:space="preserve"> terceros dentro del </w:t>
      </w:r>
      <w:r w:rsidR="00903617" w:rsidRPr="00F97552">
        <w:rPr>
          <w:rFonts w:ascii="Calibri" w:hAnsi="Calibri"/>
        </w:rPr>
        <w:t>entorno de servicio</w:t>
      </w:r>
      <w:r w:rsidR="00512281" w:rsidRPr="00F97552">
        <w:rPr>
          <w:rFonts w:ascii="Calibri" w:hAnsi="Calibri"/>
        </w:rPr>
        <w:t xml:space="preserve">. El tercero </w:t>
      </w:r>
      <w:r w:rsidR="00E82319" w:rsidRPr="00F97552">
        <w:rPr>
          <w:rFonts w:ascii="Calibri" w:hAnsi="Calibri"/>
        </w:rPr>
        <w:t>propietario, autor o proveedor de dicho</w:t>
      </w:r>
      <w:r w:rsidR="00512281" w:rsidRPr="00F97552">
        <w:rPr>
          <w:rFonts w:ascii="Calibri" w:hAnsi="Calibri"/>
        </w:rPr>
        <w:t>s</w:t>
      </w:r>
      <w:r w:rsidR="0011752F" w:rsidRPr="00F97552">
        <w:rPr>
          <w:rFonts w:ascii="Calibri" w:hAnsi="Calibri"/>
        </w:rPr>
        <w:t xml:space="preserve"> contenido o</w:t>
      </w:r>
      <w:r w:rsidR="00512281" w:rsidRPr="00F97552">
        <w:rPr>
          <w:rFonts w:ascii="Calibri" w:hAnsi="Calibri"/>
        </w:rPr>
        <w:t xml:space="preserve"> SISTEMAS ADICIONALES </w:t>
      </w:r>
      <w:r w:rsidR="00E82319" w:rsidRPr="00F97552">
        <w:rPr>
          <w:rFonts w:ascii="Calibri" w:hAnsi="Calibri"/>
        </w:rPr>
        <w:t>conserva la plena propiedad y los derechos de propiedad intelectual sobre dicho contenido</w:t>
      </w:r>
      <w:r w:rsidR="00512281" w:rsidRPr="00F97552">
        <w:rPr>
          <w:rFonts w:ascii="Calibri" w:hAnsi="Calibri"/>
        </w:rPr>
        <w:t xml:space="preserve">, y los </w:t>
      </w:r>
      <w:r w:rsidR="00E82319" w:rsidRPr="00F97552">
        <w:rPr>
          <w:rFonts w:ascii="Calibri" w:hAnsi="Calibri"/>
        </w:rPr>
        <w:t xml:space="preserve">derechos de uso respecto </w:t>
      </w:r>
      <w:r w:rsidR="00512281" w:rsidRPr="00F97552">
        <w:rPr>
          <w:rFonts w:ascii="Calibri" w:hAnsi="Calibri"/>
        </w:rPr>
        <w:lastRenderedPageBreak/>
        <w:t>de los mencionados SISTEMAS ADICIONALES</w:t>
      </w:r>
      <w:r w:rsidR="00E82319" w:rsidRPr="00F97552">
        <w:rPr>
          <w:rFonts w:ascii="Calibri" w:hAnsi="Calibri"/>
        </w:rPr>
        <w:t xml:space="preserve"> de Terceros se encuentran sujetos a, y se regirán por, los</w:t>
      </w:r>
      <w:r w:rsidR="00512281" w:rsidRPr="00F97552">
        <w:rPr>
          <w:rFonts w:ascii="Calibri" w:hAnsi="Calibri"/>
        </w:rPr>
        <w:t xml:space="preserve"> </w:t>
      </w:r>
      <w:r w:rsidR="00E82319" w:rsidRPr="00F97552">
        <w:rPr>
          <w:rFonts w:ascii="Calibri" w:hAnsi="Calibri"/>
        </w:rPr>
        <w:t>términ</w:t>
      </w:r>
      <w:r w:rsidR="00512281" w:rsidRPr="00F97552">
        <w:rPr>
          <w:rFonts w:ascii="Calibri" w:hAnsi="Calibri"/>
        </w:rPr>
        <w:t>os aplicables a dichos SISTEMAS ADIC</w:t>
      </w:r>
      <w:r w:rsidR="00B46C50" w:rsidRPr="00F97552">
        <w:rPr>
          <w:rFonts w:ascii="Calibri" w:hAnsi="Calibri"/>
        </w:rPr>
        <w:t>I</w:t>
      </w:r>
      <w:r w:rsidR="00512281" w:rsidRPr="00F97552">
        <w:rPr>
          <w:rFonts w:ascii="Calibri" w:hAnsi="Calibri"/>
        </w:rPr>
        <w:t xml:space="preserve">ONALES, </w:t>
      </w:r>
      <w:r w:rsidR="00E82319" w:rsidRPr="00F97552">
        <w:rPr>
          <w:rFonts w:ascii="Calibri" w:hAnsi="Calibri"/>
        </w:rPr>
        <w:t>según lo estipulado por dicho tercero propietario, autor o proveedor</w:t>
      </w:r>
    </w:p>
    <w:p w14:paraId="24EB6332" w14:textId="77777777" w:rsidR="0098387A" w:rsidRPr="00F97552" w:rsidRDefault="0098387A" w:rsidP="00E82319">
      <w:pPr>
        <w:jc w:val="both"/>
        <w:rPr>
          <w:rFonts w:ascii="Calibri" w:hAnsi="Calibri"/>
        </w:rPr>
      </w:pPr>
    </w:p>
    <w:p w14:paraId="75494E1A" w14:textId="0FE75754" w:rsidR="0098387A" w:rsidRDefault="0098387A" w:rsidP="00E770C1">
      <w:pPr>
        <w:jc w:val="both"/>
        <w:rPr>
          <w:rFonts w:ascii="Calibri" w:hAnsi="Calibri"/>
        </w:rPr>
      </w:pPr>
      <w:r w:rsidRPr="00F97552">
        <w:rPr>
          <w:rFonts w:ascii="Calibri" w:hAnsi="Calibri"/>
        </w:rPr>
        <w:t>La propiedad de la información contenida y generada por el sistema que se está arrendando es de exclusividad del Cliente y no puede ser utilizada por ningún tercero, ni para fines diferentes al objeto del arrendamiento.</w:t>
      </w:r>
      <w:r w:rsidR="00E770C1" w:rsidRPr="00F97552">
        <w:rPr>
          <w:rFonts w:ascii="Calibri" w:hAnsi="Calibri"/>
        </w:rPr>
        <w:t xml:space="preserve"> </w:t>
      </w:r>
      <w:r w:rsidRPr="00F97552">
        <w:rPr>
          <w:rFonts w:ascii="Calibri" w:hAnsi="Calibri"/>
        </w:rPr>
        <w:t>Se debe aclarar que si es necesario que u</w:t>
      </w:r>
      <w:r w:rsidR="00B46C50" w:rsidRPr="00F97552">
        <w:rPr>
          <w:rFonts w:ascii="Calibri" w:hAnsi="Calibri"/>
        </w:rPr>
        <w:t>n tercero (Sistemas Adicionales)</w:t>
      </w:r>
      <w:r w:rsidRPr="00F97552">
        <w:rPr>
          <w:rFonts w:ascii="Calibri" w:hAnsi="Calibri"/>
        </w:rPr>
        <w:t xml:space="preserve"> acceda a información del Cliente, esto debe ser </w:t>
      </w:r>
      <w:r w:rsidRPr="00BE095E">
        <w:rPr>
          <w:rFonts w:ascii="Calibri" w:hAnsi="Calibri"/>
        </w:rPr>
        <w:t>acordado</w:t>
      </w:r>
      <w:r w:rsidR="00170800" w:rsidRPr="00BE095E">
        <w:rPr>
          <w:rFonts w:ascii="Calibri" w:hAnsi="Calibri"/>
        </w:rPr>
        <w:t xml:space="preserve"> por escrito</w:t>
      </w:r>
      <w:r w:rsidRPr="00BE095E">
        <w:rPr>
          <w:rFonts w:ascii="Calibri" w:hAnsi="Calibri"/>
        </w:rPr>
        <w:t xml:space="preserve"> previamente con el Cliente.</w:t>
      </w:r>
      <w:r w:rsidRPr="00F97552">
        <w:rPr>
          <w:rFonts w:ascii="Calibri" w:hAnsi="Calibri"/>
        </w:rPr>
        <w:t xml:space="preserve"> </w:t>
      </w:r>
    </w:p>
    <w:p w14:paraId="390DF481" w14:textId="77777777" w:rsidR="006B4175" w:rsidRPr="00F97552" w:rsidRDefault="006B4175" w:rsidP="00E770C1">
      <w:pPr>
        <w:jc w:val="both"/>
        <w:rPr>
          <w:rFonts w:ascii="Calibri" w:hAnsi="Calibri"/>
        </w:rPr>
      </w:pPr>
    </w:p>
    <w:p w14:paraId="57295B1F" w14:textId="592F8AA9" w:rsidR="00EB5502" w:rsidRPr="00F97552" w:rsidRDefault="006B4175" w:rsidP="006B4175">
      <w:pPr>
        <w:rPr>
          <w:rFonts w:ascii="Calibri" w:hAnsi="Calibri"/>
          <w:b/>
        </w:rPr>
      </w:pPr>
      <w:r>
        <w:rPr>
          <w:rFonts w:ascii="Calibri" w:hAnsi="Calibri"/>
          <w:b/>
        </w:rPr>
        <w:t>C</w:t>
      </w:r>
      <w:r w:rsidR="00EB5502" w:rsidRPr="00F97552">
        <w:rPr>
          <w:rFonts w:ascii="Calibri" w:hAnsi="Calibri"/>
          <w:b/>
        </w:rPr>
        <w:t>LÁUSULA QUINTA - PROPIEDAD INTELECTUAL</w:t>
      </w:r>
    </w:p>
    <w:p w14:paraId="68998BED" w14:textId="0D5D658C" w:rsidR="00EB5502" w:rsidRPr="00F97552" w:rsidRDefault="00EB5502" w:rsidP="00EB5502">
      <w:pPr>
        <w:jc w:val="both"/>
        <w:rPr>
          <w:rFonts w:ascii="Calibri" w:hAnsi="Calibri"/>
        </w:rPr>
      </w:pPr>
      <w:r w:rsidRPr="00F97552">
        <w:rPr>
          <w:rFonts w:ascii="Calibri" w:hAnsi="Calibri"/>
        </w:rPr>
        <w:t>SIESA ostenta todos los derechos de autor y de propiedad industrial sobre el SISTEMA, como titular exclusivo de los derechos patrimoniales sobre el SISTEMA, SIESA realiza la reproducción, distribución y transformación del mismo y autoriza a terceros solamente su uso, lo cual no implica en ningún sentido infracción a los derechos de propie</w:t>
      </w:r>
      <w:r w:rsidR="00170800">
        <w:rPr>
          <w:rFonts w:ascii="Calibri" w:hAnsi="Calibri"/>
        </w:rPr>
        <w:t xml:space="preserve">dad intelectual de terceros. El </w:t>
      </w:r>
      <w:r w:rsidR="00DD162A" w:rsidRPr="00F97552">
        <w:rPr>
          <w:rFonts w:ascii="Calibri" w:hAnsi="Calibri"/>
        </w:rPr>
        <w:t>SISTEMA,</w:t>
      </w:r>
      <w:r w:rsidRPr="00F97552">
        <w:rPr>
          <w:rFonts w:ascii="Calibri" w:hAnsi="Calibri"/>
        </w:rPr>
        <w:t xml:space="preserve"> así como su documentación preparatoria, documentación técnica, manuales de uso, actualizaciones, ampliaciones y nuevas versiones, son de exclusiva titularidad de SIESA y se encuentran protegidas mediante el Derecho de Autor en los términos de la Ley 23 de 1982, la Decisión 351 de 1993 y demás normas concordantes.</w:t>
      </w:r>
    </w:p>
    <w:p w14:paraId="6599F0DE" w14:textId="77777777" w:rsidR="00EB5502" w:rsidRPr="00F97552" w:rsidRDefault="00EB5502" w:rsidP="00EB5502">
      <w:pPr>
        <w:jc w:val="both"/>
        <w:rPr>
          <w:rFonts w:ascii="Calibri" w:hAnsi="Calibri"/>
        </w:rPr>
      </w:pPr>
    </w:p>
    <w:p w14:paraId="5DBA5275" w14:textId="77777777" w:rsidR="00EB5502" w:rsidRPr="00F97552" w:rsidRDefault="00EB5502" w:rsidP="00EB5502">
      <w:pPr>
        <w:jc w:val="both"/>
        <w:rPr>
          <w:rFonts w:ascii="Calibri" w:hAnsi="Calibri"/>
        </w:rPr>
      </w:pPr>
      <w:r w:rsidRPr="00F97552">
        <w:rPr>
          <w:rFonts w:ascii="Calibri" w:hAnsi="Calibri"/>
        </w:rPr>
        <w:t xml:space="preserve">Cualquier incumplimiento de estas estipulaciones o de cualquier otra que impidiese o limitase los legítimos derechos de SIESA hará incurrir al CLIENTE en responsabilidad civil y/o penal por infracción a los derechos patrimoniales de autor. </w:t>
      </w:r>
    </w:p>
    <w:p w14:paraId="079C44C6" w14:textId="77777777" w:rsidR="00675EFC" w:rsidRPr="00F97552" w:rsidRDefault="00675EFC" w:rsidP="00EB5502">
      <w:pPr>
        <w:jc w:val="both"/>
        <w:rPr>
          <w:rFonts w:ascii="Calibri" w:hAnsi="Calibri"/>
        </w:rPr>
      </w:pPr>
    </w:p>
    <w:p w14:paraId="11070AA4" w14:textId="220F3F68" w:rsidR="00EB5502" w:rsidRDefault="00EB5502" w:rsidP="00EB5502">
      <w:pPr>
        <w:jc w:val="both"/>
        <w:rPr>
          <w:rFonts w:ascii="Calibri" w:hAnsi="Calibri"/>
        </w:rPr>
      </w:pPr>
      <w:r w:rsidRPr="00F97552">
        <w:rPr>
          <w:rFonts w:ascii="Calibri" w:hAnsi="Calibri"/>
        </w:rPr>
        <w:t xml:space="preserve">SIESA garantiza y se compromete a que el SISTEMA no viola ningún derecho de propiedad industrial y/o intelectual registrado por terceros, y que sus funcionalidades no infringen la legislación vigente. De la misma forma garantiza que informará al CLIENTE la necesidad explicita de un acuerdo de uso sobre las licencias requeridas para el buen funcionamiento del SISTEMA, </w:t>
      </w:r>
      <w:r w:rsidRPr="00637981">
        <w:rPr>
          <w:rFonts w:ascii="Calibri" w:hAnsi="Calibri"/>
        </w:rPr>
        <w:t>de tal forma que este nunca está infringiendo leyes de propiedad industrial y/o intelectual.</w:t>
      </w:r>
      <w:r w:rsidRPr="004E00F5">
        <w:rPr>
          <w:rFonts w:ascii="Calibri" w:hAnsi="Calibri"/>
        </w:rPr>
        <w:t xml:space="preserve"> De la misma forma el CLIENTE se responsabiliza sobre todo contenido o archivo cargado o manipulado por EL CLIENTE y exonera a SIESA sobre cualquier violación de derechos de autor en la operación del SISTEMA.</w:t>
      </w:r>
      <w:r w:rsidR="00675EFC" w:rsidRPr="00050AF4">
        <w:rPr>
          <w:rFonts w:ascii="Calibri" w:hAnsi="Calibri"/>
        </w:rPr>
        <w:t xml:space="preserve"> </w:t>
      </w:r>
    </w:p>
    <w:p w14:paraId="3E00388C" w14:textId="29861C71" w:rsidR="00040302" w:rsidRDefault="00040302" w:rsidP="00EB5502">
      <w:pPr>
        <w:jc w:val="both"/>
        <w:rPr>
          <w:rFonts w:ascii="Calibri" w:hAnsi="Calibri"/>
        </w:rPr>
      </w:pPr>
    </w:p>
    <w:p w14:paraId="18FDDCC4" w14:textId="0DB9637A" w:rsidR="00040302" w:rsidRPr="00F97552" w:rsidRDefault="00040302" w:rsidP="00EB5502">
      <w:pPr>
        <w:jc w:val="both"/>
        <w:rPr>
          <w:rFonts w:ascii="Calibri" w:hAnsi="Calibri"/>
        </w:rPr>
      </w:pPr>
      <w:r w:rsidRPr="00BE095E">
        <w:rPr>
          <w:rFonts w:ascii="Calibri" w:hAnsi="Calibri"/>
          <w:color w:val="000000" w:themeColor="text1"/>
        </w:rPr>
        <w:t>Toda la información del cliente</w:t>
      </w:r>
      <w:r w:rsidR="00BA6E8F" w:rsidRPr="00BE095E">
        <w:rPr>
          <w:rFonts w:ascii="Calibri" w:hAnsi="Calibri"/>
          <w:color w:val="000000" w:themeColor="text1"/>
        </w:rPr>
        <w:t>,</w:t>
      </w:r>
      <w:r w:rsidRPr="00BE095E">
        <w:rPr>
          <w:rFonts w:ascii="Calibri" w:hAnsi="Calibri"/>
          <w:color w:val="000000" w:themeColor="text1"/>
        </w:rPr>
        <w:t xml:space="preserve"> incluida en el sistema o desarrollada en los sistema</w:t>
      </w:r>
      <w:r w:rsidR="00BA6E8F" w:rsidRPr="00BE095E">
        <w:rPr>
          <w:rFonts w:ascii="Calibri" w:hAnsi="Calibri"/>
          <w:color w:val="000000" w:themeColor="text1"/>
        </w:rPr>
        <w:t>s</w:t>
      </w:r>
      <w:r w:rsidRPr="00BE095E">
        <w:rPr>
          <w:rFonts w:ascii="Calibri" w:hAnsi="Calibri"/>
          <w:color w:val="000000" w:themeColor="text1"/>
        </w:rPr>
        <w:t xml:space="preserve"> y demás productos o información que surjan en virtud del desarrollo del Cliente seguirán siendo de su propiedad</w:t>
      </w:r>
      <w:r w:rsidRPr="00BE095E">
        <w:rPr>
          <w:rFonts w:ascii="Calibri" w:hAnsi="Calibri"/>
        </w:rPr>
        <w:t>.</w:t>
      </w:r>
    </w:p>
    <w:p w14:paraId="562FFD95" w14:textId="77777777" w:rsidR="00AE77B5" w:rsidRPr="00F97552" w:rsidRDefault="00AE77B5" w:rsidP="00EB5502">
      <w:pPr>
        <w:jc w:val="both"/>
        <w:rPr>
          <w:rFonts w:ascii="Calibri" w:hAnsi="Calibri"/>
        </w:rPr>
      </w:pPr>
    </w:p>
    <w:p w14:paraId="0A202C53" w14:textId="77777777" w:rsidR="00AE77B5" w:rsidRPr="00F97552" w:rsidRDefault="00AE77B5" w:rsidP="00EB5502">
      <w:pPr>
        <w:jc w:val="both"/>
        <w:rPr>
          <w:rFonts w:ascii="Calibri" w:hAnsi="Calibri"/>
        </w:rPr>
      </w:pPr>
      <w:r w:rsidRPr="00F97552">
        <w:rPr>
          <w:rFonts w:ascii="Calibri" w:hAnsi="Calibri"/>
          <w:b/>
        </w:rPr>
        <w:t>PARÁGRAFO. OBLIGACIÓN DE SANEAMIENTO</w:t>
      </w:r>
      <w:r w:rsidRPr="00F97552">
        <w:rPr>
          <w:rFonts w:ascii="Calibri" w:hAnsi="Calibri"/>
        </w:rPr>
        <w:t>. SIESA saldrá al saneamiento frente a cualquier reclamación judicial de que pueda ser objeto el CLIENTE por parte de terceros, con fundamento en la eventual violación de sus derechos de autor por el uso que el CLIENTE haga del SISTEMA, a instancias y dentro de</w:t>
      </w:r>
      <w:r w:rsidR="00F97552" w:rsidRPr="00F97552">
        <w:rPr>
          <w:rFonts w:ascii="Calibri" w:hAnsi="Calibri"/>
        </w:rPr>
        <w:t xml:space="preserve"> los términos de este contrato.</w:t>
      </w:r>
    </w:p>
    <w:p w14:paraId="0F5134E9" w14:textId="77777777" w:rsidR="00513397" w:rsidRPr="00F97552" w:rsidRDefault="00513397" w:rsidP="0075631B">
      <w:pPr>
        <w:jc w:val="both"/>
        <w:rPr>
          <w:rFonts w:ascii="Calibri" w:hAnsi="Calibri"/>
          <w:b/>
        </w:rPr>
      </w:pPr>
    </w:p>
    <w:p w14:paraId="5E3E7DAB" w14:textId="77777777" w:rsidR="006B4175" w:rsidRDefault="006B4175" w:rsidP="0075631B">
      <w:pPr>
        <w:jc w:val="both"/>
        <w:rPr>
          <w:rFonts w:ascii="Calibri" w:hAnsi="Calibri"/>
          <w:b/>
        </w:rPr>
      </w:pPr>
    </w:p>
    <w:p w14:paraId="169C9973" w14:textId="77777777" w:rsidR="006B4175" w:rsidRDefault="006B4175" w:rsidP="0075631B">
      <w:pPr>
        <w:jc w:val="both"/>
        <w:rPr>
          <w:rFonts w:ascii="Calibri" w:hAnsi="Calibri"/>
          <w:b/>
        </w:rPr>
      </w:pPr>
    </w:p>
    <w:p w14:paraId="3967906F" w14:textId="1E67FE89" w:rsidR="0075631B" w:rsidRPr="00F97552" w:rsidRDefault="0075631B" w:rsidP="0075631B">
      <w:pPr>
        <w:jc w:val="both"/>
        <w:rPr>
          <w:rFonts w:ascii="Calibri" w:hAnsi="Calibri"/>
        </w:rPr>
      </w:pPr>
      <w:r w:rsidRPr="00F97552">
        <w:rPr>
          <w:rFonts w:ascii="Calibri" w:hAnsi="Calibri"/>
          <w:b/>
        </w:rPr>
        <w:lastRenderedPageBreak/>
        <w:t>CLÁUSULA SEXTA - RESTRICCIONES SOBRE EL USO DE LOS SISTEMAS</w:t>
      </w:r>
      <w:r w:rsidR="0063074B" w:rsidRPr="00F97552">
        <w:rPr>
          <w:rFonts w:ascii="Calibri" w:hAnsi="Calibri"/>
          <w:b/>
        </w:rPr>
        <w:t xml:space="preserve"> Y LOS SERVICIOS</w:t>
      </w:r>
    </w:p>
    <w:p w14:paraId="49D49B54" w14:textId="42C957AF" w:rsidR="0075631B" w:rsidRPr="00F97552" w:rsidRDefault="0075631B" w:rsidP="006550A0">
      <w:pPr>
        <w:jc w:val="both"/>
        <w:rPr>
          <w:rFonts w:ascii="Calibri" w:hAnsi="Calibri"/>
        </w:rPr>
      </w:pPr>
      <w:r w:rsidRPr="00F97552">
        <w:rPr>
          <w:rFonts w:ascii="Calibri" w:hAnsi="Calibri"/>
        </w:rPr>
        <w:t>EL CLIENTE conserva la plena propiedad y los derechos de</w:t>
      </w:r>
      <w:r w:rsidRPr="00F97552">
        <w:rPr>
          <w:rFonts w:ascii="Calibri" w:hAnsi="Calibri"/>
        </w:rPr>
        <w:tab/>
        <w:t>propiedad intelectual</w:t>
      </w:r>
      <w:r w:rsidRPr="00F97552">
        <w:rPr>
          <w:rFonts w:ascii="Calibri" w:hAnsi="Calibri"/>
        </w:rPr>
        <w:tab/>
      </w:r>
      <w:r w:rsidR="00432380">
        <w:rPr>
          <w:rFonts w:ascii="Calibri" w:hAnsi="Calibri"/>
        </w:rPr>
        <w:t xml:space="preserve"> </w:t>
      </w:r>
      <w:r w:rsidRPr="00F97552">
        <w:rPr>
          <w:rFonts w:ascii="Calibri" w:hAnsi="Calibri"/>
        </w:rPr>
        <w:t>sobre</w:t>
      </w:r>
      <w:r w:rsidR="00EB3089">
        <w:rPr>
          <w:rFonts w:ascii="Calibri" w:hAnsi="Calibri"/>
        </w:rPr>
        <w:t xml:space="preserve"> </w:t>
      </w:r>
      <w:r w:rsidR="006550A0">
        <w:rPr>
          <w:rFonts w:ascii="Calibri" w:hAnsi="Calibri"/>
        </w:rPr>
        <w:t>su i</w:t>
      </w:r>
      <w:r w:rsidRPr="00F97552">
        <w:rPr>
          <w:rFonts w:ascii="Calibri" w:hAnsi="Calibri"/>
        </w:rPr>
        <w:t xml:space="preserve">nformación y las aplicaciones de su propiedad. </w:t>
      </w:r>
      <w:r w:rsidR="00013570" w:rsidRPr="00F97552">
        <w:rPr>
          <w:rFonts w:ascii="Calibri" w:hAnsi="Calibri"/>
        </w:rPr>
        <w:t>SIESA conserva la</w:t>
      </w:r>
      <w:r w:rsidRPr="00F97552">
        <w:rPr>
          <w:rFonts w:ascii="Calibri" w:hAnsi="Calibri"/>
        </w:rPr>
        <w:t xml:space="preserve"> propiedad y los derechos de propiedad intelectual</w:t>
      </w:r>
      <w:r w:rsidR="00013570" w:rsidRPr="00F97552">
        <w:rPr>
          <w:rFonts w:ascii="Calibri" w:hAnsi="Calibri"/>
        </w:rPr>
        <w:t xml:space="preserve"> sobre el SISTEMA y los SISTEMAS ADICIONALES, incluidos el software de SIESA y otros c</w:t>
      </w:r>
      <w:r w:rsidRPr="00F97552">
        <w:rPr>
          <w:rFonts w:ascii="Calibri" w:hAnsi="Calibri"/>
        </w:rPr>
        <w:t>omplementarios, así como los trabajos</w:t>
      </w:r>
      <w:r w:rsidR="00013570" w:rsidRPr="00F97552">
        <w:rPr>
          <w:rFonts w:ascii="Calibri" w:hAnsi="Calibri"/>
        </w:rPr>
        <w:t xml:space="preserve"> </w:t>
      </w:r>
      <w:r w:rsidRPr="00F97552">
        <w:rPr>
          <w:rFonts w:ascii="Calibri" w:hAnsi="Calibri"/>
        </w:rPr>
        <w:t>derivados de los mismos, y sobre todo aquello que fuera des</w:t>
      </w:r>
      <w:r w:rsidR="00013570" w:rsidRPr="00F97552">
        <w:rPr>
          <w:rFonts w:ascii="Calibri" w:hAnsi="Calibri"/>
        </w:rPr>
        <w:t>arrollado o entregado por SIESA</w:t>
      </w:r>
      <w:r w:rsidRPr="00F97552">
        <w:rPr>
          <w:rFonts w:ascii="Calibri" w:hAnsi="Calibri"/>
        </w:rPr>
        <w:t xml:space="preserve"> o en su nombre</w:t>
      </w:r>
      <w:r w:rsidR="00013570" w:rsidRPr="00F97552">
        <w:rPr>
          <w:rFonts w:ascii="Calibri" w:hAnsi="Calibri"/>
        </w:rPr>
        <w:t xml:space="preserve"> </w:t>
      </w:r>
      <w:r w:rsidRPr="00F97552">
        <w:rPr>
          <w:rFonts w:ascii="Calibri" w:hAnsi="Calibri"/>
        </w:rPr>
        <w:t>e</w:t>
      </w:r>
      <w:r w:rsidR="00F97552" w:rsidRPr="00F97552">
        <w:rPr>
          <w:rFonts w:ascii="Calibri" w:hAnsi="Calibri"/>
        </w:rPr>
        <w:t>n virtud del presente Contrato.</w:t>
      </w:r>
    </w:p>
    <w:p w14:paraId="7C57D4EE" w14:textId="77777777" w:rsidR="00E770C1" w:rsidRPr="00F97552" w:rsidRDefault="00E770C1" w:rsidP="0063074B">
      <w:pPr>
        <w:jc w:val="both"/>
        <w:rPr>
          <w:rFonts w:ascii="Calibri" w:hAnsi="Calibri"/>
        </w:rPr>
      </w:pPr>
    </w:p>
    <w:p w14:paraId="5090B27C" w14:textId="218087CB" w:rsidR="0063074B" w:rsidRPr="00F97552" w:rsidRDefault="00DF6716" w:rsidP="0063074B">
      <w:pPr>
        <w:jc w:val="both"/>
        <w:rPr>
          <w:rFonts w:ascii="Calibri" w:hAnsi="Calibri"/>
        </w:rPr>
      </w:pPr>
      <w:r w:rsidRPr="00F97552">
        <w:rPr>
          <w:rFonts w:ascii="Calibri" w:hAnsi="Calibri"/>
        </w:rPr>
        <w:t xml:space="preserve">El CLIENTE </w:t>
      </w:r>
      <w:r w:rsidR="0017095B">
        <w:rPr>
          <w:rFonts w:ascii="Calibri" w:hAnsi="Calibri"/>
        </w:rPr>
        <w:t xml:space="preserve">no podrá </w:t>
      </w:r>
      <w:r w:rsidR="0017095B" w:rsidRPr="00F97552">
        <w:rPr>
          <w:rFonts w:ascii="Calibri" w:hAnsi="Calibri"/>
        </w:rPr>
        <w:t>solicitar</w:t>
      </w:r>
      <w:r w:rsidR="0063074B" w:rsidRPr="00F97552">
        <w:rPr>
          <w:rFonts w:ascii="Calibri" w:hAnsi="Calibri"/>
        </w:rPr>
        <w:t xml:space="preserve"> o permitir a terceros:</w:t>
      </w:r>
    </w:p>
    <w:p w14:paraId="03440A85" w14:textId="77777777" w:rsidR="007875F1" w:rsidRPr="00F97552" w:rsidRDefault="007875F1" w:rsidP="007875F1">
      <w:pPr>
        <w:jc w:val="both"/>
        <w:rPr>
          <w:rFonts w:ascii="Calibri" w:hAnsi="Calibri"/>
        </w:rPr>
      </w:pPr>
      <w:r w:rsidRPr="00F97552">
        <w:rPr>
          <w:rFonts w:ascii="Calibri" w:hAnsi="Calibri"/>
        </w:rPr>
        <w:t xml:space="preserve">- </w:t>
      </w:r>
      <w:r w:rsidR="0063074B" w:rsidRPr="00F97552">
        <w:rPr>
          <w:rFonts w:ascii="Calibri" w:hAnsi="Calibri"/>
        </w:rPr>
        <w:t>Colocar</w:t>
      </w:r>
      <w:r w:rsidR="00DF6716" w:rsidRPr="00F97552">
        <w:rPr>
          <w:rFonts w:ascii="Calibri" w:hAnsi="Calibri"/>
        </w:rPr>
        <w:t xml:space="preserve"> el SISTEMA y los SISTEMAS ADICIONALES, a excepción de s</w:t>
      </w:r>
      <w:r w:rsidR="0063074B" w:rsidRPr="00F97552">
        <w:rPr>
          <w:rFonts w:ascii="Calibri" w:hAnsi="Calibri"/>
        </w:rPr>
        <w:t xml:space="preserve">u </w:t>
      </w:r>
      <w:r w:rsidR="00DF6716" w:rsidRPr="00F97552">
        <w:rPr>
          <w:rFonts w:ascii="Calibri" w:hAnsi="Calibri"/>
        </w:rPr>
        <w:t xml:space="preserve">información y las aplicaciones de su propiedad, </w:t>
      </w:r>
      <w:r w:rsidR="0075631B" w:rsidRPr="00F97552">
        <w:rPr>
          <w:rFonts w:ascii="Calibri" w:hAnsi="Calibri"/>
        </w:rPr>
        <w:t xml:space="preserve">a disposición de terceros de cualquier modo </w:t>
      </w:r>
      <w:r w:rsidR="00DF6716" w:rsidRPr="00F97552">
        <w:rPr>
          <w:rFonts w:ascii="Calibri" w:hAnsi="Calibri"/>
        </w:rPr>
        <w:t xml:space="preserve">o </w:t>
      </w:r>
      <w:r w:rsidR="0075631B" w:rsidRPr="00F97552">
        <w:rPr>
          <w:rFonts w:ascii="Calibri" w:hAnsi="Calibri"/>
        </w:rPr>
        <w:t>para su uso en</w:t>
      </w:r>
      <w:r w:rsidR="00DF6716" w:rsidRPr="00F97552">
        <w:rPr>
          <w:rFonts w:ascii="Calibri" w:hAnsi="Calibri"/>
        </w:rPr>
        <w:t xml:space="preserve"> las operaciones de negocios de </w:t>
      </w:r>
      <w:r w:rsidR="0075631B" w:rsidRPr="00F97552">
        <w:rPr>
          <w:rFonts w:ascii="Calibri" w:hAnsi="Calibri"/>
        </w:rPr>
        <w:t>tercero</w:t>
      </w:r>
      <w:r w:rsidR="00DF6716" w:rsidRPr="00F97552">
        <w:rPr>
          <w:rFonts w:ascii="Calibri" w:hAnsi="Calibri"/>
        </w:rPr>
        <w:t xml:space="preserve">s. </w:t>
      </w:r>
    </w:p>
    <w:p w14:paraId="6454430A" w14:textId="77777777" w:rsidR="007875F1" w:rsidRPr="00F97552" w:rsidRDefault="007875F1" w:rsidP="007875F1">
      <w:pPr>
        <w:pStyle w:val="Prrafodelista"/>
        <w:ind w:left="360"/>
        <w:jc w:val="both"/>
        <w:rPr>
          <w:rFonts w:ascii="Calibri" w:hAnsi="Calibri"/>
        </w:rPr>
      </w:pPr>
    </w:p>
    <w:p w14:paraId="0F9CD5B8" w14:textId="77777777" w:rsidR="0075631B" w:rsidRPr="00F97552" w:rsidRDefault="007875F1" w:rsidP="007875F1">
      <w:pPr>
        <w:jc w:val="both"/>
        <w:rPr>
          <w:rFonts w:ascii="Calibri" w:hAnsi="Calibri"/>
          <w:highlight w:val="red"/>
        </w:rPr>
      </w:pPr>
      <w:r w:rsidRPr="00F97552">
        <w:rPr>
          <w:rFonts w:ascii="Calibri" w:hAnsi="Calibri"/>
        </w:rPr>
        <w:t xml:space="preserve">- </w:t>
      </w:r>
      <w:r w:rsidR="00DF6716" w:rsidRPr="00F97552">
        <w:rPr>
          <w:rFonts w:ascii="Calibri" w:hAnsi="Calibri"/>
        </w:rPr>
        <w:t xml:space="preserve">Tampoco se permite al CLIENTE </w:t>
      </w:r>
      <w:r w:rsidR="0075631B" w:rsidRPr="00F97552">
        <w:rPr>
          <w:rFonts w:ascii="Calibri" w:hAnsi="Calibri"/>
        </w:rPr>
        <w:t>modificar, elaborar trabajos derivados, desensamblar, descompilar, efectuar un proceso de ingeniería de</w:t>
      </w:r>
      <w:r w:rsidR="00DF6716" w:rsidRPr="00F97552">
        <w:rPr>
          <w:rFonts w:ascii="Calibri" w:hAnsi="Calibri"/>
        </w:rPr>
        <w:t xml:space="preserve"> reversa, reproducir, </w:t>
      </w:r>
      <w:r w:rsidR="0075631B" w:rsidRPr="00F97552">
        <w:rPr>
          <w:rFonts w:ascii="Calibri" w:hAnsi="Calibri"/>
        </w:rPr>
        <w:t>di</w:t>
      </w:r>
      <w:r w:rsidR="0063074B" w:rsidRPr="00F97552">
        <w:rPr>
          <w:rFonts w:ascii="Calibri" w:hAnsi="Calibri"/>
        </w:rPr>
        <w:t>stribuir, n</w:t>
      </w:r>
      <w:r w:rsidRPr="00F97552">
        <w:rPr>
          <w:rFonts w:ascii="Calibri" w:hAnsi="Calibri"/>
        </w:rPr>
        <w:t>i descargar cualquier parte de</w:t>
      </w:r>
      <w:r w:rsidR="0063074B" w:rsidRPr="00F97552">
        <w:rPr>
          <w:rFonts w:ascii="Calibri" w:hAnsi="Calibri"/>
        </w:rPr>
        <w:t>l SISTEMA y los SISTEMAS ADICIONALES.</w:t>
      </w:r>
    </w:p>
    <w:p w14:paraId="0EBF9A5C" w14:textId="77777777" w:rsidR="0063074B" w:rsidRPr="00F97552" w:rsidRDefault="0063074B" w:rsidP="0063074B">
      <w:pPr>
        <w:jc w:val="both"/>
        <w:rPr>
          <w:rFonts w:ascii="Calibri" w:hAnsi="Calibri"/>
          <w:highlight w:val="red"/>
        </w:rPr>
      </w:pPr>
    </w:p>
    <w:p w14:paraId="67917CD5" w14:textId="77777777" w:rsidR="0063074B" w:rsidRPr="00F97552" w:rsidRDefault="003477B1" w:rsidP="0063074B">
      <w:pPr>
        <w:jc w:val="both"/>
        <w:rPr>
          <w:rFonts w:ascii="Calibri" w:hAnsi="Calibri"/>
        </w:rPr>
      </w:pPr>
      <w:r w:rsidRPr="00F97552">
        <w:rPr>
          <w:rFonts w:ascii="Calibri" w:hAnsi="Calibri"/>
        </w:rPr>
        <w:t>- D</w:t>
      </w:r>
      <w:r w:rsidR="0075631B" w:rsidRPr="00F97552">
        <w:rPr>
          <w:rFonts w:ascii="Calibri" w:hAnsi="Calibri"/>
        </w:rPr>
        <w:t xml:space="preserve">ifundir pruebas de </w:t>
      </w:r>
      <w:r w:rsidR="00E770C1" w:rsidRPr="00F97552">
        <w:rPr>
          <w:rFonts w:ascii="Calibri" w:hAnsi="Calibri"/>
        </w:rPr>
        <w:t>benchmarking</w:t>
      </w:r>
      <w:r w:rsidRPr="00F97552">
        <w:rPr>
          <w:rFonts w:ascii="Calibri" w:hAnsi="Calibri"/>
        </w:rPr>
        <w:t xml:space="preserve"> o de rendimiento del</w:t>
      </w:r>
      <w:r w:rsidR="0063074B" w:rsidRPr="00F97552">
        <w:rPr>
          <w:rFonts w:ascii="Calibri" w:hAnsi="Calibri"/>
        </w:rPr>
        <w:t xml:space="preserve"> SISTEMA y los SISTEMAS ADICIONALES, ni de los servicios en la nube prestados por SIESA.</w:t>
      </w:r>
    </w:p>
    <w:p w14:paraId="536EE72C" w14:textId="77777777" w:rsidR="0075631B" w:rsidRPr="00F97552" w:rsidRDefault="0075631B" w:rsidP="0075631B">
      <w:pPr>
        <w:jc w:val="both"/>
        <w:rPr>
          <w:rFonts w:ascii="Calibri" w:hAnsi="Calibri"/>
        </w:rPr>
      </w:pPr>
    </w:p>
    <w:p w14:paraId="60A75D1F" w14:textId="77777777" w:rsidR="009E104E" w:rsidRPr="00F97552" w:rsidRDefault="0063074B" w:rsidP="0075631B">
      <w:pPr>
        <w:jc w:val="both"/>
        <w:rPr>
          <w:rFonts w:ascii="Calibri" w:hAnsi="Calibri"/>
        </w:rPr>
      </w:pPr>
      <w:r w:rsidRPr="00F97552">
        <w:rPr>
          <w:rFonts w:ascii="Calibri" w:hAnsi="Calibri"/>
        </w:rPr>
        <w:t xml:space="preserve">- </w:t>
      </w:r>
      <w:r w:rsidR="009E104E" w:rsidRPr="00F97552">
        <w:rPr>
          <w:rFonts w:ascii="Calibri" w:hAnsi="Calibri"/>
        </w:rPr>
        <w:t xml:space="preserve"> </w:t>
      </w:r>
      <w:r w:rsidR="003477B1" w:rsidRPr="00F97552">
        <w:rPr>
          <w:rFonts w:ascii="Calibri" w:hAnsi="Calibri"/>
        </w:rPr>
        <w:t xml:space="preserve"> </w:t>
      </w:r>
      <w:r w:rsidR="009E104E" w:rsidRPr="00F97552">
        <w:rPr>
          <w:rFonts w:ascii="Calibri" w:hAnsi="Calibri"/>
        </w:rPr>
        <w:t>D</w:t>
      </w:r>
      <w:r w:rsidRPr="00F97552">
        <w:rPr>
          <w:rFonts w:ascii="Calibri" w:hAnsi="Calibri"/>
        </w:rPr>
        <w:t>ifundir pruebas</w:t>
      </w:r>
      <w:r w:rsidR="00B46C50" w:rsidRPr="00F97552">
        <w:rPr>
          <w:rFonts w:ascii="Calibri" w:hAnsi="Calibri"/>
        </w:rPr>
        <w:t xml:space="preserve"> </w:t>
      </w:r>
      <w:r w:rsidRPr="00F97552">
        <w:rPr>
          <w:rFonts w:ascii="Calibri" w:hAnsi="Calibri"/>
        </w:rPr>
        <w:t xml:space="preserve">de seguridad del </w:t>
      </w:r>
      <w:r w:rsidR="00903617" w:rsidRPr="00F97552">
        <w:rPr>
          <w:rFonts w:ascii="Calibri" w:hAnsi="Calibri"/>
        </w:rPr>
        <w:t>entorno de servicio</w:t>
      </w:r>
      <w:r w:rsidRPr="00F97552">
        <w:rPr>
          <w:rFonts w:ascii="Calibri" w:hAnsi="Calibri"/>
        </w:rPr>
        <w:t xml:space="preserve"> o </w:t>
      </w:r>
      <w:r w:rsidR="0075631B" w:rsidRPr="00F97552">
        <w:rPr>
          <w:rFonts w:ascii="Calibri" w:hAnsi="Calibri"/>
        </w:rPr>
        <w:t>la</w:t>
      </w:r>
      <w:r w:rsidRPr="00F97552">
        <w:rPr>
          <w:rFonts w:ascii="Calibri" w:hAnsi="Calibri"/>
        </w:rPr>
        <w:t xml:space="preserve"> infraestructura asociada, pruebas de detección de redes, de identificación de puertos y servicios, de exploración </w:t>
      </w:r>
      <w:r w:rsidR="0075631B" w:rsidRPr="00F97552">
        <w:rPr>
          <w:rFonts w:ascii="Calibri" w:hAnsi="Calibri"/>
        </w:rPr>
        <w:t>de</w:t>
      </w:r>
      <w:r w:rsidRPr="00F97552">
        <w:rPr>
          <w:rFonts w:ascii="Calibri" w:hAnsi="Calibri"/>
        </w:rPr>
        <w:t xml:space="preserve"> </w:t>
      </w:r>
      <w:r w:rsidR="009E104E" w:rsidRPr="00F97552">
        <w:rPr>
          <w:rFonts w:ascii="Calibri" w:hAnsi="Calibri"/>
        </w:rPr>
        <w:t xml:space="preserve">vulnerabilidades. </w:t>
      </w:r>
      <w:r w:rsidR="0075631B" w:rsidRPr="00F97552">
        <w:rPr>
          <w:rFonts w:ascii="Calibri" w:hAnsi="Calibri"/>
        </w:rPr>
        <w:t xml:space="preserve"> </w:t>
      </w:r>
    </w:p>
    <w:p w14:paraId="0FAC5BCF" w14:textId="77777777" w:rsidR="009E104E" w:rsidRPr="00F97552" w:rsidRDefault="009E104E" w:rsidP="0075631B">
      <w:pPr>
        <w:jc w:val="both"/>
        <w:rPr>
          <w:rFonts w:ascii="Calibri" w:hAnsi="Calibri"/>
        </w:rPr>
      </w:pPr>
    </w:p>
    <w:p w14:paraId="624ADD1A" w14:textId="77777777" w:rsidR="0075631B" w:rsidRPr="00F97552" w:rsidRDefault="00E770C1" w:rsidP="00E770C1">
      <w:pPr>
        <w:jc w:val="both"/>
        <w:rPr>
          <w:rFonts w:ascii="Calibri" w:hAnsi="Calibri"/>
        </w:rPr>
      </w:pPr>
      <w:r w:rsidRPr="00F97552">
        <w:rPr>
          <w:rFonts w:ascii="Calibri" w:hAnsi="Calibri"/>
        </w:rPr>
        <w:t xml:space="preserve">- </w:t>
      </w:r>
      <w:r w:rsidR="009E104E" w:rsidRPr="00F97552">
        <w:rPr>
          <w:rFonts w:ascii="Calibri" w:hAnsi="Calibri"/>
        </w:rPr>
        <w:t xml:space="preserve">Realizar y difundir pruebas </w:t>
      </w:r>
      <w:r w:rsidR="0075631B" w:rsidRPr="00F97552">
        <w:rPr>
          <w:rFonts w:ascii="Calibri" w:hAnsi="Calibri"/>
        </w:rPr>
        <w:t>descifrado de contraseñas, prueba de acceso re</w:t>
      </w:r>
      <w:r w:rsidR="0063074B" w:rsidRPr="00F97552">
        <w:rPr>
          <w:rFonts w:ascii="Calibri" w:hAnsi="Calibri"/>
        </w:rPr>
        <w:t>moto o pruebas de penetración.</w:t>
      </w:r>
    </w:p>
    <w:p w14:paraId="6D112488" w14:textId="77777777" w:rsidR="0063074B" w:rsidRPr="00F97552" w:rsidRDefault="0063074B" w:rsidP="0075631B">
      <w:pPr>
        <w:jc w:val="both"/>
        <w:rPr>
          <w:rFonts w:ascii="Calibri" w:hAnsi="Calibri"/>
        </w:rPr>
      </w:pPr>
    </w:p>
    <w:p w14:paraId="45B3596F" w14:textId="77777777" w:rsidR="00CE0A17" w:rsidRPr="00F97552" w:rsidRDefault="00AF7AAC" w:rsidP="009D099B">
      <w:pPr>
        <w:jc w:val="both"/>
        <w:rPr>
          <w:rFonts w:ascii="Calibri" w:hAnsi="Calibri"/>
        </w:rPr>
      </w:pPr>
      <w:r w:rsidRPr="00F97552">
        <w:rPr>
          <w:rFonts w:ascii="Calibri" w:hAnsi="Calibri"/>
        </w:rPr>
        <w:t>-</w:t>
      </w:r>
      <w:r w:rsidR="007875F1" w:rsidRPr="00F97552">
        <w:rPr>
          <w:rFonts w:ascii="Calibri" w:hAnsi="Calibri"/>
        </w:rPr>
        <w:t xml:space="preserve"> Licenciar, vender, dar </w:t>
      </w:r>
      <w:r w:rsidRPr="00F97552">
        <w:rPr>
          <w:rFonts w:ascii="Calibri" w:hAnsi="Calibri"/>
        </w:rPr>
        <w:t xml:space="preserve">en alquiler, transferir, ceder, distribuir, </w:t>
      </w:r>
      <w:r w:rsidR="0063074B" w:rsidRPr="00F97552">
        <w:rPr>
          <w:rFonts w:ascii="Calibri" w:hAnsi="Calibri"/>
        </w:rPr>
        <w:t xml:space="preserve">alojar, subcontratar, permitir el </w:t>
      </w:r>
      <w:r w:rsidR="0075631B" w:rsidRPr="00F97552">
        <w:rPr>
          <w:rFonts w:ascii="Calibri" w:hAnsi="Calibri"/>
        </w:rPr>
        <w:t>uso</w:t>
      </w:r>
      <w:r w:rsidR="000235A8" w:rsidRPr="00F97552">
        <w:rPr>
          <w:rFonts w:ascii="Calibri" w:hAnsi="Calibri"/>
        </w:rPr>
        <w:t xml:space="preserve"> </w:t>
      </w:r>
      <w:r w:rsidR="0075631B" w:rsidRPr="00F97552">
        <w:rPr>
          <w:rFonts w:ascii="Calibri" w:hAnsi="Calibri"/>
        </w:rPr>
        <w:t xml:space="preserve">como sistema de tiempo compartido </w:t>
      </w:r>
      <w:r w:rsidR="00581889" w:rsidRPr="00F97552">
        <w:rPr>
          <w:rFonts w:ascii="Calibri" w:hAnsi="Calibri"/>
        </w:rPr>
        <w:t xml:space="preserve">o cualquier tipo de servicio, </w:t>
      </w:r>
      <w:r w:rsidR="0075631B" w:rsidRPr="00F97552">
        <w:rPr>
          <w:rFonts w:ascii="Calibri" w:hAnsi="Calibri"/>
        </w:rPr>
        <w:t>explotar comercialmente o poner</w:t>
      </w:r>
      <w:r w:rsidR="000235A8" w:rsidRPr="00F97552">
        <w:rPr>
          <w:rFonts w:ascii="Calibri" w:hAnsi="Calibri"/>
        </w:rPr>
        <w:t xml:space="preserve"> a </w:t>
      </w:r>
      <w:r w:rsidR="0075631B" w:rsidRPr="00F97552">
        <w:rPr>
          <w:rFonts w:ascii="Calibri" w:hAnsi="Calibri"/>
        </w:rPr>
        <w:t>disp</w:t>
      </w:r>
      <w:r w:rsidR="00581889" w:rsidRPr="00F97552">
        <w:rPr>
          <w:rFonts w:ascii="Calibri" w:hAnsi="Calibri"/>
        </w:rPr>
        <w:t>osición de terceros el SISTEMA o</w:t>
      </w:r>
      <w:r w:rsidR="000235A8" w:rsidRPr="00F97552">
        <w:rPr>
          <w:rFonts w:ascii="Calibri" w:hAnsi="Calibri"/>
        </w:rPr>
        <w:t xml:space="preserve"> los SISTEMAS ADICIONALES</w:t>
      </w:r>
      <w:r w:rsidRPr="00F97552">
        <w:rPr>
          <w:rFonts w:ascii="Calibri" w:hAnsi="Calibri"/>
        </w:rPr>
        <w:t>.</w:t>
      </w:r>
    </w:p>
    <w:p w14:paraId="0C7AE40C" w14:textId="77777777" w:rsidR="005A1A62" w:rsidRDefault="005A1A62" w:rsidP="00D811FF">
      <w:pPr>
        <w:jc w:val="both"/>
        <w:rPr>
          <w:rFonts w:ascii="Calibri" w:hAnsi="Calibri"/>
          <w:b/>
        </w:rPr>
      </w:pPr>
    </w:p>
    <w:p w14:paraId="064EA60F" w14:textId="1B05AD07" w:rsidR="00A01135" w:rsidRPr="00F97552" w:rsidRDefault="00817A4D" w:rsidP="00A01135">
      <w:pPr>
        <w:jc w:val="both"/>
        <w:rPr>
          <w:rFonts w:ascii="Calibri" w:hAnsi="Calibri"/>
          <w:b/>
        </w:rPr>
      </w:pPr>
      <w:r w:rsidRPr="00F97552">
        <w:rPr>
          <w:rFonts w:ascii="Calibri" w:hAnsi="Calibri"/>
          <w:b/>
        </w:rPr>
        <w:t xml:space="preserve">CLÁUSULA </w:t>
      </w:r>
      <w:r w:rsidR="00122756">
        <w:rPr>
          <w:rFonts w:ascii="Calibri" w:hAnsi="Calibri"/>
          <w:b/>
        </w:rPr>
        <w:t>SEPTIMA</w:t>
      </w:r>
      <w:r w:rsidRPr="00F97552">
        <w:rPr>
          <w:rFonts w:ascii="Calibri" w:hAnsi="Calibri"/>
          <w:b/>
        </w:rPr>
        <w:t xml:space="preserve"> - OBLIGACIONES DE SIESA</w:t>
      </w:r>
    </w:p>
    <w:p w14:paraId="12454F17" w14:textId="77777777" w:rsidR="00307969" w:rsidRPr="00F97552" w:rsidRDefault="00307969" w:rsidP="00A01135">
      <w:pPr>
        <w:jc w:val="both"/>
        <w:rPr>
          <w:rFonts w:ascii="Calibri" w:hAnsi="Calibri"/>
        </w:rPr>
      </w:pPr>
      <w:r w:rsidRPr="00F97552">
        <w:rPr>
          <w:rFonts w:ascii="Calibri" w:hAnsi="Calibri"/>
        </w:rPr>
        <w:t>Son obligaciones de SIESA, adicionalmente a las descritas textualmente en este contrato, las siguientes:</w:t>
      </w:r>
    </w:p>
    <w:p w14:paraId="07F7DD55" w14:textId="77777777" w:rsidR="00307969" w:rsidRPr="00F97552" w:rsidRDefault="00307969" w:rsidP="00A01135">
      <w:pPr>
        <w:jc w:val="both"/>
        <w:rPr>
          <w:rFonts w:ascii="Calibri" w:hAnsi="Calibri"/>
        </w:rPr>
      </w:pPr>
    </w:p>
    <w:p w14:paraId="4AF2AD4A" w14:textId="65AFAAC5" w:rsidR="00A01135" w:rsidRPr="00F97552" w:rsidRDefault="00307969" w:rsidP="00A01135">
      <w:pPr>
        <w:jc w:val="both"/>
        <w:rPr>
          <w:rFonts w:ascii="Calibri" w:hAnsi="Calibri"/>
        </w:rPr>
      </w:pPr>
      <w:r w:rsidRPr="00F97552">
        <w:rPr>
          <w:rFonts w:ascii="Calibri" w:hAnsi="Calibri"/>
        </w:rPr>
        <w:t xml:space="preserve">- </w:t>
      </w:r>
      <w:r w:rsidR="00A01135" w:rsidRPr="00F97552">
        <w:rPr>
          <w:rFonts w:ascii="Calibri" w:hAnsi="Calibri"/>
        </w:rPr>
        <w:t xml:space="preserve">SIESA garantiza al CLIENTE el </w:t>
      </w:r>
      <w:r w:rsidR="00FB1102" w:rsidRPr="00F97552">
        <w:rPr>
          <w:rFonts w:ascii="Calibri" w:hAnsi="Calibri"/>
        </w:rPr>
        <w:t xml:space="preserve">buen </w:t>
      </w:r>
      <w:r w:rsidR="006550A0">
        <w:rPr>
          <w:rFonts w:ascii="Calibri" w:hAnsi="Calibri"/>
        </w:rPr>
        <w:t>funcionamiento</w:t>
      </w:r>
      <w:r w:rsidR="00A01135" w:rsidRPr="00F97552">
        <w:rPr>
          <w:rFonts w:ascii="Calibri" w:hAnsi="Calibri"/>
        </w:rPr>
        <w:t xml:space="preserve"> y el buen estado operacional del SISTEMA de acuerdo con las funcionalidades descritas en el manu</w:t>
      </w:r>
      <w:r w:rsidR="006B04D9" w:rsidRPr="00F97552">
        <w:rPr>
          <w:rFonts w:ascii="Calibri" w:hAnsi="Calibri"/>
        </w:rPr>
        <w:t xml:space="preserve">al de usuarios en línea, </w:t>
      </w:r>
      <w:r w:rsidR="00A01135" w:rsidRPr="00F97552">
        <w:rPr>
          <w:rFonts w:ascii="Calibri" w:hAnsi="Calibri"/>
        </w:rPr>
        <w:t>la información comercial</w:t>
      </w:r>
      <w:r w:rsidR="006B04D9" w:rsidRPr="00F97552">
        <w:rPr>
          <w:rFonts w:ascii="Calibri" w:hAnsi="Calibri"/>
        </w:rPr>
        <w:t xml:space="preserve"> y cumpliendo con el alcance y las especificaciones del servicio detalladas en el presente contrato.</w:t>
      </w:r>
      <w:r w:rsidR="00A01135" w:rsidRPr="00F97552">
        <w:rPr>
          <w:rFonts w:ascii="Calibri" w:hAnsi="Calibri"/>
        </w:rPr>
        <w:t xml:space="preserve"> SIESA se compromete a hacer efectivo el acceso del CLIENTE al mismo</w:t>
      </w:r>
      <w:r w:rsidR="001D36F7" w:rsidRPr="00F97552">
        <w:rPr>
          <w:rFonts w:ascii="Calibri" w:hAnsi="Calibri"/>
        </w:rPr>
        <w:t xml:space="preserve"> a través del entorno de servicio</w:t>
      </w:r>
      <w:r w:rsidR="00A01135" w:rsidRPr="00F97552">
        <w:rPr>
          <w:rFonts w:ascii="Calibri" w:hAnsi="Calibri"/>
        </w:rPr>
        <w:t xml:space="preserve">, mediante </w:t>
      </w:r>
      <w:r w:rsidR="001D36F7" w:rsidRPr="00F97552">
        <w:rPr>
          <w:rFonts w:ascii="Calibri" w:hAnsi="Calibri"/>
        </w:rPr>
        <w:t>un nombre de usuario y clave, definidos por el usuario,</w:t>
      </w:r>
      <w:r w:rsidR="00A01135" w:rsidRPr="00F97552">
        <w:rPr>
          <w:rFonts w:ascii="Calibri" w:hAnsi="Calibri"/>
        </w:rPr>
        <w:t xml:space="preserve"> que </w:t>
      </w:r>
      <w:r w:rsidR="00D240C3">
        <w:rPr>
          <w:rFonts w:ascii="Calibri" w:hAnsi="Calibri"/>
        </w:rPr>
        <w:t xml:space="preserve">otorgará </w:t>
      </w:r>
      <w:r w:rsidR="00A01135" w:rsidRPr="00F97552">
        <w:rPr>
          <w:rFonts w:ascii="Calibri" w:hAnsi="Calibri"/>
        </w:rPr>
        <w:t xml:space="preserve">el acceso </w:t>
      </w:r>
      <w:r w:rsidR="00D240C3">
        <w:rPr>
          <w:rFonts w:ascii="Calibri" w:hAnsi="Calibri"/>
        </w:rPr>
        <w:t>a los</w:t>
      </w:r>
      <w:r w:rsidR="00A01135" w:rsidRPr="00F97552">
        <w:rPr>
          <w:rFonts w:ascii="Calibri" w:hAnsi="Calibri"/>
        </w:rPr>
        <w:t xml:space="preserve"> </w:t>
      </w:r>
      <w:r w:rsidR="00864267" w:rsidRPr="00F97552">
        <w:rPr>
          <w:rFonts w:ascii="Calibri" w:hAnsi="Calibri"/>
        </w:rPr>
        <w:t>usuarios y a l</w:t>
      </w:r>
      <w:r w:rsidR="00D240C3">
        <w:rPr>
          <w:rFonts w:ascii="Calibri" w:hAnsi="Calibri"/>
        </w:rPr>
        <w:t xml:space="preserve">os </w:t>
      </w:r>
      <w:r w:rsidR="00A01135" w:rsidRPr="00F97552">
        <w:rPr>
          <w:rFonts w:ascii="Calibri" w:hAnsi="Calibri"/>
        </w:rPr>
        <w:t xml:space="preserve">módulos registrados en el Anexo 1. </w:t>
      </w:r>
    </w:p>
    <w:p w14:paraId="5AEEDE8D" w14:textId="77777777" w:rsidR="005D6317" w:rsidRPr="00F97552" w:rsidRDefault="005D6317" w:rsidP="005D6317">
      <w:pPr>
        <w:jc w:val="both"/>
        <w:rPr>
          <w:rFonts w:ascii="Calibri" w:hAnsi="Calibri"/>
        </w:rPr>
      </w:pPr>
    </w:p>
    <w:p w14:paraId="18DCABEE" w14:textId="77777777" w:rsidR="005D6317" w:rsidRPr="00F97552" w:rsidRDefault="00307969" w:rsidP="00307969">
      <w:pPr>
        <w:jc w:val="both"/>
        <w:rPr>
          <w:rFonts w:ascii="Calibri" w:hAnsi="Calibri"/>
        </w:rPr>
      </w:pPr>
      <w:r w:rsidRPr="00F97552">
        <w:rPr>
          <w:rFonts w:ascii="Calibri" w:hAnsi="Calibri"/>
        </w:rPr>
        <w:lastRenderedPageBreak/>
        <w:t xml:space="preserve">- </w:t>
      </w:r>
      <w:r w:rsidR="005D6317" w:rsidRPr="00F97552">
        <w:rPr>
          <w:rFonts w:ascii="Calibri" w:hAnsi="Calibri"/>
        </w:rPr>
        <w:t>SIESA Tendrá un plazo máximo de diez (10) días contados a partir de la fecha del primer pago correspondiente de este contrato para entregar</w:t>
      </w:r>
      <w:r w:rsidR="00864267" w:rsidRPr="00F97552">
        <w:rPr>
          <w:rFonts w:ascii="Calibri" w:hAnsi="Calibri"/>
        </w:rPr>
        <w:t xml:space="preserve"> las herramientas de acceso al </w:t>
      </w:r>
      <w:r w:rsidR="005D6317" w:rsidRPr="00F97552">
        <w:rPr>
          <w:rFonts w:ascii="Calibri" w:hAnsi="Calibri"/>
        </w:rPr>
        <w:t>SISTEMA objeto del presente contrato.</w:t>
      </w:r>
    </w:p>
    <w:p w14:paraId="64BC81BB" w14:textId="77777777" w:rsidR="00307969" w:rsidRPr="00F97552" w:rsidRDefault="00307969" w:rsidP="00307969">
      <w:pPr>
        <w:pStyle w:val="Prrafodelista"/>
        <w:jc w:val="both"/>
        <w:rPr>
          <w:rFonts w:ascii="Calibri" w:hAnsi="Calibri"/>
        </w:rPr>
      </w:pPr>
    </w:p>
    <w:p w14:paraId="2EC9CC95" w14:textId="77777777" w:rsidR="005D6317" w:rsidRPr="00F97552" w:rsidRDefault="00307969" w:rsidP="00307969">
      <w:pPr>
        <w:jc w:val="both"/>
        <w:rPr>
          <w:rFonts w:ascii="Calibri" w:hAnsi="Calibri"/>
        </w:rPr>
      </w:pPr>
      <w:r w:rsidRPr="00F97552">
        <w:rPr>
          <w:rFonts w:ascii="Calibri" w:hAnsi="Calibri"/>
        </w:rPr>
        <w:t xml:space="preserve">- </w:t>
      </w:r>
      <w:r w:rsidR="005D6317" w:rsidRPr="00F97552">
        <w:rPr>
          <w:rFonts w:ascii="Calibri" w:hAnsi="Calibri"/>
        </w:rPr>
        <w:t>Que los consultores que imparten los cursos y que asisten a las sesiones de co</w:t>
      </w:r>
      <w:r w:rsidR="00B81448" w:rsidRPr="00F97552">
        <w:rPr>
          <w:rFonts w:ascii="Calibri" w:hAnsi="Calibri"/>
        </w:rPr>
        <w:t>nsultoría con el CLIENTE, tengan el</w:t>
      </w:r>
      <w:r w:rsidR="005D6317" w:rsidRPr="00F97552">
        <w:rPr>
          <w:rFonts w:ascii="Calibri" w:hAnsi="Calibri"/>
        </w:rPr>
        <w:t xml:space="preserve"> conocimiento suficiente de los módulos que se están implementando</w:t>
      </w:r>
      <w:r w:rsidR="0098387A" w:rsidRPr="00F97552">
        <w:rPr>
          <w:rFonts w:ascii="Calibri" w:hAnsi="Calibri"/>
        </w:rPr>
        <w:t>, que tengan las competencias como capacitadores y verifiquen mediante evaluación lo aprendido en la capacitación</w:t>
      </w:r>
      <w:r w:rsidR="005D6317" w:rsidRPr="00F97552">
        <w:rPr>
          <w:rFonts w:ascii="Calibri" w:hAnsi="Calibri"/>
        </w:rPr>
        <w:t>.</w:t>
      </w:r>
    </w:p>
    <w:p w14:paraId="0EBA4E51" w14:textId="77777777" w:rsidR="00307969" w:rsidRPr="00F97552" w:rsidRDefault="00307969" w:rsidP="00307969">
      <w:pPr>
        <w:pStyle w:val="Prrafodelista"/>
        <w:jc w:val="both"/>
        <w:rPr>
          <w:rFonts w:ascii="Calibri" w:hAnsi="Calibri"/>
        </w:rPr>
      </w:pPr>
    </w:p>
    <w:p w14:paraId="1C5B3944" w14:textId="6F6347B2" w:rsidR="005D6317" w:rsidRPr="00F97552" w:rsidRDefault="00307969" w:rsidP="00307969">
      <w:pPr>
        <w:jc w:val="both"/>
        <w:rPr>
          <w:rFonts w:ascii="Calibri" w:hAnsi="Calibri"/>
        </w:rPr>
      </w:pPr>
      <w:r w:rsidRPr="00F97552">
        <w:rPr>
          <w:rFonts w:ascii="Calibri" w:hAnsi="Calibri"/>
        </w:rPr>
        <w:t xml:space="preserve">- </w:t>
      </w:r>
      <w:r w:rsidR="005D6317" w:rsidRPr="00F97552">
        <w:rPr>
          <w:rFonts w:ascii="Calibri" w:hAnsi="Calibri"/>
        </w:rPr>
        <w:t>Que los consultores asistan al</w:t>
      </w:r>
      <w:r w:rsidR="005C547D" w:rsidRPr="00F97552">
        <w:rPr>
          <w:rFonts w:ascii="Calibri" w:hAnsi="Calibri"/>
        </w:rPr>
        <w:t xml:space="preserve"> 100 </w:t>
      </w:r>
      <w:r w:rsidR="005D6317" w:rsidRPr="00F97552">
        <w:rPr>
          <w:rFonts w:ascii="Calibri" w:hAnsi="Calibri"/>
        </w:rPr>
        <w:t>% de las sesiones de con</w:t>
      </w:r>
      <w:r w:rsidR="00932ACE" w:rsidRPr="00F97552">
        <w:rPr>
          <w:rFonts w:ascii="Calibri" w:hAnsi="Calibri"/>
        </w:rPr>
        <w:t>sultoría con EL CLIENTE en el si</w:t>
      </w:r>
      <w:r w:rsidR="005D6317" w:rsidRPr="00F97552">
        <w:rPr>
          <w:rFonts w:ascii="Calibri" w:hAnsi="Calibri"/>
        </w:rPr>
        <w:t xml:space="preserve">tio </w:t>
      </w:r>
      <w:r w:rsidR="003F0C30">
        <w:rPr>
          <w:rFonts w:ascii="Calibri" w:hAnsi="Calibri"/>
        </w:rPr>
        <w:t xml:space="preserve">y hora convenidos salvo caso de </w:t>
      </w:r>
      <w:r w:rsidR="005D6317" w:rsidRPr="00F97552">
        <w:rPr>
          <w:rFonts w:ascii="Calibri" w:hAnsi="Calibri"/>
        </w:rPr>
        <w:t>fuerza mayor o caso fortuito</w:t>
      </w:r>
      <w:r w:rsidR="005C547D" w:rsidRPr="00F97552">
        <w:rPr>
          <w:rFonts w:ascii="Calibri" w:hAnsi="Calibri"/>
        </w:rPr>
        <w:t>.</w:t>
      </w:r>
      <w:r w:rsidR="00A02A0D" w:rsidRPr="00F97552">
        <w:rPr>
          <w:rFonts w:ascii="Calibri" w:hAnsi="Calibri"/>
        </w:rPr>
        <w:t xml:space="preserve">  En caso de cancelación y/o aplazamiento de una sesión </w:t>
      </w:r>
      <w:r w:rsidR="00DA6C62" w:rsidRPr="00F97552">
        <w:rPr>
          <w:rFonts w:ascii="Calibri" w:hAnsi="Calibri"/>
        </w:rPr>
        <w:t>se deberá comunicar al</w:t>
      </w:r>
      <w:r w:rsidR="006550A0">
        <w:rPr>
          <w:rFonts w:ascii="Calibri" w:hAnsi="Calibri"/>
        </w:rPr>
        <w:t xml:space="preserve"> CLIENTE</w:t>
      </w:r>
      <w:r w:rsidR="00932ACE" w:rsidRPr="00F97552">
        <w:rPr>
          <w:rFonts w:ascii="Calibri" w:hAnsi="Calibri"/>
        </w:rPr>
        <w:t xml:space="preserve"> </w:t>
      </w:r>
      <w:r w:rsidR="00A02A0D" w:rsidRPr="00F97552">
        <w:rPr>
          <w:rFonts w:ascii="Calibri" w:hAnsi="Calibri"/>
        </w:rPr>
        <w:t xml:space="preserve">con </w:t>
      </w:r>
      <w:r w:rsidR="00932ACE" w:rsidRPr="00F97552">
        <w:rPr>
          <w:rFonts w:ascii="Calibri" w:hAnsi="Calibri"/>
        </w:rPr>
        <w:t>24</w:t>
      </w:r>
      <w:r w:rsidR="005D6317" w:rsidRPr="00F97552">
        <w:rPr>
          <w:rFonts w:ascii="Calibri" w:hAnsi="Calibri"/>
        </w:rPr>
        <w:t xml:space="preserve"> horas</w:t>
      </w:r>
      <w:r w:rsidR="00A02A0D" w:rsidRPr="00F97552">
        <w:rPr>
          <w:rFonts w:ascii="Calibri" w:hAnsi="Calibri"/>
        </w:rPr>
        <w:t xml:space="preserve"> de </w:t>
      </w:r>
      <w:r w:rsidR="00446E41" w:rsidRPr="00F97552">
        <w:rPr>
          <w:rFonts w:ascii="Calibri" w:hAnsi="Calibri"/>
        </w:rPr>
        <w:t>antelación</w:t>
      </w:r>
      <w:r w:rsidR="005D6317" w:rsidRPr="00F97552">
        <w:rPr>
          <w:rFonts w:ascii="Calibri" w:hAnsi="Calibri"/>
        </w:rPr>
        <w:t>. De común acuerdo entre SIESA y EL CLIENTE se establecerá la reposición de los tiempos incumplidos, sin que ello genere costo adicional para el CLIENTE.</w:t>
      </w:r>
      <w:r w:rsidR="00932ACE" w:rsidRPr="00F97552">
        <w:rPr>
          <w:rFonts w:ascii="Calibri" w:hAnsi="Calibri"/>
        </w:rPr>
        <w:t xml:space="preserve"> Si se presenta alguna cancelación por parte del consultor, este deberá informar prev</w:t>
      </w:r>
      <w:r w:rsidR="005C5BF5">
        <w:rPr>
          <w:rFonts w:ascii="Calibri" w:hAnsi="Calibri"/>
        </w:rPr>
        <w:t xml:space="preserve">iamente al CLIENTE cancelando la </w:t>
      </w:r>
      <w:r w:rsidR="00932ACE" w:rsidRPr="00F97552">
        <w:rPr>
          <w:rFonts w:ascii="Calibri" w:hAnsi="Calibri"/>
        </w:rPr>
        <w:t xml:space="preserve">sesión de </w:t>
      </w:r>
      <w:r w:rsidR="00A02A0D" w:rsidRPr="00F97552">
        <w:rPr>
          <w:rFonts w:ascii="Calibri" w:hAnsi="Calibri"/>
        </w:rPr>
        <w:t>consultoría</w:t>
      </w:r>
      <w:r w:rsidR="00932ACE" w:rsidRPr="00F97552">
        <w:rPr>
          <w:rFonts w:ascii="Calibri" w:hAnsi="Calibri"/>
        </w:rPr>
        <w:t xml:space="preserve">. </w:t>
      </w:r>
    </w:p>
    <w:p w14:paraId="72B0B640" w14:textId="77777777" w:rsidR="00307969" w:rsidRPr="00F97552" w:rsidRDefault="00307969" w:rsidP="00307969">
      <w:pPr>
        <w:pStyle w:val="Prrafodelista"/>
        <w:jc w:val="both"/>
        <w:rPr>
          <w:rFonts w:ascii="Calibri" w:hAnsi="Calibri"/>
        </w:rPr>
      </w:pPr>
    </w:p>
    <w:p w14:paraId="004C9935" w14:textId="77777777" w:rsidR="005D6317" w:rsidRPr="00F97552" w:rsidRDefault="00307969" w:rsidP="00307969">
      <w:pPr>
        <w:jc w:val="both"/>
        <w:rPr>
          <w:rFonts w:ascii="Calibri" w:hAnsi="Calibri"/>
        </w:rPr>
      </w:pPr>
      <w:r w:rsidRPr="00F97552">
        <w:rPr>
          <w:rFonts w:ascii="Calibri" w:hAnsi="Calibri"/>
        </w:rPr>
        <w:t xml:space="preserve">- </w:t>
      </w:r>
      <w:r w:rsidR="005D6317" w:rsidRPr="00F97552">
        <w:rPr>
          <w:rFonts w:ascii="Calibri" w:hAnsi="Calibri"/>
        </w:rPr>
        <w:t>Que los consultores den cubrimiento completo a cada una de las tareas especificadas en el cronograma de implementación.</w:t>
      </w:r>
    </w:p>
    <w:p w14:paraId="159E45B9" w14:textId="77777777" w:rsidR="00307969" w:rsidRPr="00F97552" w:rsidRDefault="00307969" w:rsidP="00307969">
      <w:pPr>
        <w:jc w:val="both"/>
        <w:rPr>
          <w:rFonts w:ascii="Calibri" w:hAnsi="Calibri"/>
        </w:rPr>
      </w:pPr>
    </w:p>
    <w:p w14:paraId="73E577E9" w14:textId="77777777" w:rsidR="005D6317" w:rsidRPr="00F97552" w:rsidRDefault="00307969" w:rsidP="00307969">
      <w:pPr>
        <w:jc w:val="both"/>
        <w:rPr>
          <w:rFonts w:ascii="Calibri" w:hAnsi="Calibri"/>
        </w:rPr>
      </w:pPr>
      <w:r w:rsidRPr="00F97552">
        <w:rPr>
          <w:rFonts w:ascii="Calibri" w:hAnsi="Calibri"/>
        </w:rPr>
        <w:t xml:space="preserve">- </w:t>
      </w:r>
      <w:r w:rsidR="005D6317" w:rsidRPr="00F97552">
        <w:rPr>
          <w:rFonts w:ascii="Calibri" w:hAnsi="Calibri"/>
        </w:rPr>
        <w:t>Que los consultores documentarán cada una de las visitas en los reportes de visita destinados por SIESA para tal fin.</w:t>
      </w:r>
    </w:p>
    <w:p w14:paraId="45362C92" w14:textId="77777777" w:rsidR="00307969" w:rsidRPr="00F97552" w:rsidRDefault="00307969" w:rsidP="00307969">
      <w:pPr>
        <w:pStyle w:val="Prrafodelista"/>
        <w:jc w:val="both"/>
        <w:rPr>
          <w:rFonts w:ascii="Calibri" w:hAnsi="Calibri"/>
        </w:rPr>
      </w:pPr>
    </w:p>
    <w:p w14:paraId="4A58C3EA" w14:textId="022BA140" w:rsidR="005D6317" w:rsidRPr="00F97552" w:rsidRDefault="00307969" w:rsidP="00307969">
      <w:pPr>
        <w:jc w:val="both"/>
        <w:rPr>
          <w:rFonts w:ascii="Calibri" w:hAnsi="Calibri"/>
        </w:rPr>
      </w:pPr>
      <w:r w:rsidRPr="00F97552">
        <w:rPr>
          <w:rFonts w:ascii="Calibri" w:hAnsi="Calibri"/>
        </w:rPr>
        <w:t xml:space="preserve">- </w:t>
      </w:r>
      <w:r w:rsidR="005D6317" w:rsidRPr="00F97552">
        <w:rPr>
          <w:rFonts w:ascii="Calibri" w:hAnsi="Calibri"/>
        </w:rPr>
        <w:t>Queda exp</w:t>
      </w:r>
      <w:r w:rsidR="00864267" w:rsidRPr="00F97552">
        <w:rPr>
          <w:rFonts w:ascii="Calibri" w:hAnsi="Calibri"/>
        </w:rPr>
        <w:t>resamente convenido que SIESA, c</w:t>
      </w:r>
      <w:r w:rsidR="005D6317" w:rsidRPr="00F97552">
        <w:rPr>
          <w:rFonts w:ascii="Calibri" w:hAnsi="Calibri"/>
        </w:rPr>
        <w:t xml:space="preserve">on el ánimo de garantizar y dinamizar el cumplimiento del presente contrato, podrá a su vez subcontratar con empresas y/o personas independientes servicios requeridos para el cumplimiento del objeto del mismo, sin detrimento de las responsabilidades que en </w:t>
      </w:r>
      <w:r w:rsidR="00DD162A" w:rsidRPr="00F97552">
        <w:rPr>
          <w:rFonts w:ascii="Calibri" w:hAnsi="Calibri"/>
        </w:rPr>
        <w:t>este</w:t>
      </w:r>
      <w:r w:rsidR="005D6317" w:rsidRPr="00F97552">
        <w:rPr>
          <w:rFonts w:ascii="Calibri" w:hAnsi="Calibri"/>
        </w:rPr>
        <w:t xml:space="preserve"> contrato asume.</w:t>
      </w:r>
      <w:r w:rsidR="00932ACE" w:rsidRPr="00F97552">
        <w:rPr>
          <w:rFonts w:ascii="Calibri" w:hAnsi="Calibri"/>
        </w:rPr>
        <w:t xml:space="preserve"> SIESA antes de establecer cualquier subcontrato </w:t>
      </w:r>
      <w:r w:rsidR="00A70DF6">
        <w:rPr>
          <w:rFonts w:ascii="Calibri" w:hAnsi="Calibri"/>
        </w:rPr>
        <w:t>informará</w:t>
      </w:r>
      <w:r w:rsidR="006550A0">
        <w:rPr>
          <w:rFonts w:ascii="Calibri" w:hAnsi="Calibri"/>
        </w:rPr>
        <w:t xml:space="preserve"> y pedirá autorización</w:t>
      </w:r>
      <w:r w:rsidR="007A7DB2" w:rsidRPr="00F97552">
        <w:rPr>
          <w:rFonts w:ascii="Calibri" w:hAnsi="Calibri"/>
        </w:rPr>
        <w:t xml:space="preserve"> al CLIENTE.  </w:t>
      </w:r>
      <w:r w:rsidR="00932ACE" w:rsidRPr="00F97552">
        <w:rPr>
          <w:rFonts w:ascii="Calibri" w:hAnsi="Calibri"/>
        </w:rPr>
        <w:t xml:space="preserve"> </w:t>
      </w:r>
    </w:p>
    <w:p w14:paraId="4A60D0E8" w14:textId="77777777" w:rsidR="00307969" w:rsidRPr="00F97552" w:rsidRDefault="00307969" w:rsidP="00307969">
      <w:pPr>
        <w:jc w:val="both"/>
        <w:rPr>
          <w:rFonts w:ascii="Calibri" w:hAnsi="Calibri"/>
        </w:rPr>
      </w:pPr>
    </w:p>
    <w:p w14:paraId="160FDC7C" w14:textId="1388E7B3" w:rsidR="00EB3089" w:rsidRDefault="00817A4D" w:rsidP="00676124">
      <w:pPr>
        <w:tabs>
          <w:tab w:val="left" w:pos="5542"/>
        </w:tabs>
        <w:jc w:val="both"/>
        <w:rPr>
          <w:rFonts w:ascii="Calibri" w:hAnsi="Calibri"/>
          <w:b/>
        </w:rPr>
      </w:pPr>
      <w:r w:rsidRPr="00F97552">
        <w:rPr>
          <w:rFonts w:ascii="Calibri" w:hAnsi="Calibri"/>
          <w:b/>
        </w:rPr>
        <w:t xml:space="preserve">CLÁUSULA </w:t>
      </w:r>
      <w:r w:rsidR="00122756">
        <w:rPr>
          <w:rFonts w:ascii="Calibri" w:hAnsi="Calibri"/>
          <w:b/>
        </w:rPr>
        <w:t>OCTAVA</w:t>
      </w:r>
      <w:r w:rsidR="006B04D9" w:rsidRPr="00F97552">
        <w:rPr>
          <w:rFonts w:ascii="Calibri" w:hAnsi="Calibri"/>
          <w:b/>
        </w:rPr>
        <w:t xml:space="preserve"> - OBLIGACIONES DEL CLIENTE. </w:t>
      </w:r>
    </w:p>
    <w:p w14:paraId="69C7CC5D" w14:textId="77777777" w:rsidR="00676124" w:rsidRPr="00F97552" w:rsidRDefault="00676124" w:rsidP="00676124">
      <w:pPr>
        <w:tabs>
          <w:tab w:val="left" w:pos="5542"/>
        </w:tabs>
        <w:jc w:val="both"/>
        <w:rPr>
          <w:rFonts w:ascii="Calibri" w:hAnsi="Calibri"/>
        </w:rPr>
      </w:pPr>
      <w:r w:rsidRPr="00F97552">
        <w:rPr>
          <w:rFonts w:ascii="Calibri" w:hAnsi="Calibri"/>
        </w:rPr>
        <w:t>Son obligaciones de cliente, adicionalmente a las descritas textualmente en este contrato, las siguientes:</w:t>
      </w:r>
    </w:p>
    <w:p w14:paraId="30F7EC85" w14:textId="77777777" w:rsidR="00676124" w:rsidRPr="00F97552" w:rsidRDefault="00676124" w:rsidP="00676124">
      <w:pPr>
        <w:tabs>
          <w:tab w:val="left" w:pos="5542"/>
        </w:tabs>
        <w:jc w:val="both"/>
        <w:rPr>
          <w:rFonts w:ascii="Calibri" w:hAnsi="Calibri"/>
        </w:rPr>
      </w:pPr>
    </w:p>
    <w:p w14:paraId="323970E6" w14:textId="77777777" w:rsidR="006B04D9" w:rsidRPr="00F97552" w:rsidRDefault="00676124" w:rsidP="00A01135">
      <w:pPr>
        <w:jc w:val="both"/>
        <w:rPr>
          <w:rFonts w:ascii="Calibri" w:hAnsi="Calibri"/>
        </w:rPr>
      </w:pPr>
      <w:r w:rsidRPr="00F97552">
        <w:rPr>
          <w:rFonts w:ascii="Calibri" w:hAnsi="Calibri"/>
        </w:rPr>
        <w:t xml:space="preserve">- </w:t>
      </w:r>
      <w:r w:rsidR="006B04D9" w:rsidRPr="00F97552">
        <w:rPr>
          <w:rFonts w:ascii="Calibri" w:hAnsi="Calibri"/>
        </w:rPr>
        <w:t>El CLIENTE está obligado a usar EL SISTEMA única y exclusivamente dentro de los términos de uso que este contrato determina. No se entenderá autorizado o permitido ningún otro uso o acto de explotación distinto a los expresamente mencionados en el presente documento. EL CLIENTE no tendrá derecho bajo ninguna circunstancia a copiar, alterar, transformar, adicionar o suprimir funciones del SISTEMA, ni está facultado para asignarlo, sub-licenciarlo, vende</w:t>
      </w:r>
      <w:r w:rsidR="00573AA6" w:rsidRPr="00F97552">
        <w:rPr>
          <w:rFonts w:ascii="Calibri" w:hAnsi="Calibri"/>
        </w:rPr>
        <w:t>rlo ni transferirlo a terceros.</w:t>
      </w:r>
    </w:p>
    <w:p w14:paraId="60AD0570" w14:textId="77777777" w:rsidR="00A01135" w:rsidRPr="00F97552" w:rsidRDefault="00A01135" w:rsidP="003D77BE">
      <w:pPr>
        <w:jc w:val="both"/>
        <w:rPr>
          <w:rFonts w:ascii="Calibri" w:hAnsi="Calibri"/>
        </w:rPr>
      </w:pPr>
    </w:p>
    <w:p w14:paraId="68B68A61" w14:textId="6AD6DB56" w:rsidR="004C0391" w:rsidRPr="00F97552" w:rsidRDefault="00676124" w:rsidP="00676124">
      <w:pPr>
        <w:jc w:val="both"/>
        <w:rPr>
          <w:rFonts w:ascii="Calibri" w:hAnsi="Calibri"/>
        </w:rPr>
      </w:pPr>
      <w:r w:rsidRPr="00F97552">
        <w:rPr>
          <w:rFonts w:ascii="Calibri" w:hAnsi="Calibri"/>
        </w:rPr>
        <w:t xml:space="preserve">- </w:t>
      </w:r>
      <w:r w:rsidR="004C0391" w:rsidRPr="00F97552">
        <w:rPr>
          <w:rFonts w:ascii="Calibri" w:hAnsi="Calibri"/>
        </w:rPr>
        <w:t>Poner a disposición de SIESA los recursos necesarios y suficientes asociados</w:t>
      </w:r>
      <w:r w:rsidR="00DA6C62">
        <w:rPr>
          <w:rFonts w:ascii="Calibri" w:hAnsi="Calibri"/>
        </w:rPr>
        <w:t xml:space="preserve"> a las actividades detalladas </w:t>
      </w:r>
      <w:r w:rsidR="004C0391" w:rsidRPr="00F97552">
        <w:rPr>
          <w:rFonts w:ascii="Calibri" w:hAnsi="Calibri"/>
        </w:rPr>
        <w:t xml:space="preserve">en el CRONOGRAMA DE IMPLEMENTACIÓN. </w:t>
      </w:r>
    </w:p>
    <w:p w14:paraId="3DE78C45" w14:textId="77777777" w:rsidR="00676124" w:rsidRPr="00F97552" w:rsidRDefault="00676124" w:rsidP="00676124">
      <w:pPr>
        <w:jc w:val="both"/>
        <w:rPr>
          <w:rFonts w:ascii="Calibri" w:hAnsi="Calibri"/>
        </w:rPr>
      </w:pPr>
    </w:p>
    <w:p w14:paraId="76FD1585" w14:textId="3F8C6E60" w:rsidR="004C0391" w:rsidRPr="00F97552" w:rsidRDefault="00676124" w:rsidP="00676124">
      <w:pPr>
        <w:jc w:val="both"/>
        <w:rPr>
          <w:rFonts w:ascii="Calibri" w:hAnsi="Calibri"/>
        </w:rPr>
      </w:pPr>
      <w:r w:rsidRPr="00F97552">
        <w:rPr>
          <w:rFonts w:ascii="Calibri" w:hAnsi="Calibri"/>
        </w:rPr>
        <w:lastRenderedPageBreak/>
        <w:t xml:space="preserve">- </w:t>
      </w:r>
      <w:r w:rsidR="004C0391" w:rsidRPr="00F97552">
        <w:rPr>
          <w:rFonts w:ascii="Calibri" w:hAnsi="Calibri"/>
        </w:rPr>
        <w:t>Efectuar los pagos en las fechas y en los montos especificad</w:t>
      </w:r>
      <w:r w:rsidR="00631B80" w:rsidRPr="00F97552">
        <w:rPr>
          <w:rFonts w:ascii="Calibri" w:hAnsi="Calibri"/>
        </w:rPr>
        <w:t xml:space="preserve">os en la CLÁUSULA DÉCIMA </w:t>
      </w:r>
      <w:r w:rsidR="00587816">
        <w:rPr>
          <w:rFonts w:ascii="Calibri" w:hAnsi="Calibri"/>
        </w:rPr>
        <w:t>CUARTA</w:t>
      </w:r>
      <w:r w:rsidR="00631B80" w:rsidRPr="00F97552">
        <w:rPr>
          <w:rFonts w:ascii="Calibri" w:hAnsi="Calibri"/>
        </w:rPr>
        <w:t xml:space="preserve"> </w:t>
      </w:r>
      <w:r w:rsidR="004C0391" w:rsidRPr="00F97552">
        <w:rPr>
          <w:rFonts w:ascii="Calibri" w:hAnsi="Calibri"/>
        </w:rPr>
        <w:t>- VALOR Y FORMA DE PAGO.</w:t>
      </w:r>
    </w:p>
    <w:p w14:paraId="662F8314" w14:textId="77777777" w:rsidR="00676124" w:rsidRPr="00F97552" w:rsidRDefault="00676124" w:rsidP="00676124">
      <w:pPr>
        <w:pStyle w:val="Prrafodelista"/>
        <w:jc w:val="both"/>
        <w:rPr>
          <w:rFonts w:ascii="Calibri" w:hAnsi="Calibri"/>
        </w:rPr>
      </w:pPr>
    </w:p>
    <w:p w14:paraId="47C48888" w14:textId="20315B34" w:rsidR="004C0391" w:rsidRPr="00F97552" w:rsidRDefault="00676124" w:rsidP="00676124">
      <w:pPr>
        <w:jc w:val="both"/>
        <w:rPr>
          <w:rFonts w:ascii="Calibri" w:hAnsi="Calibri"/>
        </w:rPr>
      </w:pPr>
      <w:r w:rsidRPr="00F97552">
        <w:rPr>
          <w:rFonts w:ascii="Calibri" w:hAnsi="Calibri"/>
        </w:rPr>
        <w:t xml:space="preserve">- </w:t>
      </w:r>
      <w:r w:rsidR="004C0391" w:rsidRPr="00F97552">
        <w:rPr>
          <w:rFonts w:ascii="Calibri" w:hAnsi="Calibri"/>
        </w:rPr>
        <w:t xml:space="preserve">El CLIENTE </w:t>
      </w:r>
      <w:r w:rsidR="004C0391" w:rsidRPr="008744F8">
        <w:rPr>
          <w:rFonts w:ascii="Calibri" w:hAnsi="Calibri"/>
        </w:rPr>
        <w:t xml:space="preserve">deberá designar un patrocinador de Proyecto, un Líder de Proyecto, un líder tecnológico y los usuarios claves requeridos por SIESA para </w:t>
      </w:r>
      <w:r w:rsidR="00D24B27" w:rsidRPr="008744F8">
        <w:rPr>
          <w:rFonts w:ascii="Calibri" w:hAnsi="Calibri"/>
        </w:rPr>
        <w:t xml:space="preserve">la prestación de los SERVICIOS de acuerdo a la metodología de implementación </w:t>
      </w:r>
      <w:r w:rsidR="0044678D">
        <w:rPr>
          <w:rFonts w:ascii="Calibri" w:hAnsi="Calibri"/>
        </w:rPr>
        <w:t>Premium</w:t>
      </w:r>
      <w:r w:rsidR="00845488">
        <w:rPr>
          <w:rFonts w:ascii="Calibri" w:hAnsi="Calibri"/>
        </w:rPr>
        <w:t xml:space="preserve"> </w:t>
      </w:r>
      <w:r w:rsidR="00D24B27" w:rsidRPr="008744F8">
        <w:rPr>
          <w:rFonts w:ascii="Calibri" w:hAnsi="Calibri"/>
        </w:rPr>
        <w:t>de SIESA.</w:t>
      </w:r>
    </w:p>
    <w:p w14:paraId="59B6A352" w14:textId="77777777" w:rsidR="00676124" w:rsidRPr="00F97552" w:rsidRDefault="00676124" w:rsidP="00676124">
      <w:pPr>
        <w:jc w:val="both"/>
        <w:rPr>
          <w:rFonts w:ascii="Calibri" w:hAnsi="Calibri"/>
        </w:rPr>
      </w:pPr>
    </w:p>
    <w:p w14:paraId="4EA4596E" w14:textId="5A8097A3" w:rsidR="004C0391" w:rsidRDefault="00676124" w:rsidP="00676124">
      <w:pPr>
        <w:jc w:val="both"/>
        <w:rPr>
          <w:rFonts w:ascii="Calibri" w:hAnsi="Calibri"/>
        </w:rPr>
      </w:pPr>
      <w:r w:rsidRPr="00F97552">
        <w:rPr>
          <w:rFonts w:ascii="Calibri" w:hAnsi="Calibri"/>
        </w:rPr>
        <w:t xml:space="preserve">- </w:t>
      </w:r>
      <w:r w:rsidR="004C0391" w:rsidRPr="00F97552">
        <w:rPr>
          <w:rFonts w:ascii="Calibri" w:hAnsi="Calibri"/>
        </w:rPr>
        <w:t>El CLIENTE garantizará la consecución de la información y los recursos de personal necesarios para alimentar y probar el SISTEMA.</w:t>
      </w:r>
    </w:p>
    <w:p w14:paraId="12463756" w14:textId="77777777" w:rsidR="003F0C30" w:rsidRPr="00F97552" w:rsidRDefault="003F0C30" w:rsidP="00676124">
      <w:pPr>
        <w:jc w:val="both"/>
        <w:rPr>
          <w:rFonts w:ascii="Calibri" w:hAnsi="Calibri"/>
        </w:rPr>
      </w:pPr>
    </w:p>
    <w:p w14:paraId="4A80F408" w14:textId="05BB6D91" w:rsidR="004C0391" w:rsidRDefault="00676124" w:rsidP="00676124">
      <w:pPr>
        <w:jc w:val="both"/>
        <w:rPr>
          <w:rFonts w:ascii="Calibri" w:hAnsi="Calibri"/>
        </w:rPr>
      </w:pPr>
      <w:r w:rsidRPr="00F97552">
        <w:rPr>
          <w:rFonts w:ascii="Calibri" w:hAnsi="Calibri"/>
        </w:rPr>
        <w:t xml:space="preserve">- </w:t>
      </w:r>
      <w:r w:rsidR="004C0391" w:rsidRPr="008744F8">
        <w:rPr>
          <w:rFonts w:ascii="Calibri" w:hAnsi="Calibri"/>
        </w:rPr>
        <w:t>Para efectos del acceso al SISTEMA por parte del CLIENTE, el CLIENTE garantizará la instalación y adecuación de todos los equipos locales conforme con los requerimientos mínimos exigidos</w:t>
      </w:r>
      <w:r w:rsidR="007D0885" w:rsidRPr="008744F8">
        <w:rPr>
          <w:rFonts w:ascii="Calibri" w:hAnsi="Calibri"/>
        </w:rPr>
        <w:t xml:space="preserve"> </w:t>
      </w:r>
      <w:r w:rsidR="00F24251" w:rsidRPr="008744F8">
        <w:rPr>
          <w:rFonts w:ascii="Calibri" w:hAnsi="Calibri"/>
        </w:rPr>
        <w:t xml:space="preserve">y </w:t>
      </w:r>
      <w:r w:rsidR="007D0885" w:rsidRPr="008744F8">
        <w:rPr>
          <w:rFonts w:ascii="Calibri" w:hAnsi="Calibri"/>
        </w:rPr>
        <w:t>detallados más adelante en este contrato</w:t>
      </w:r>
      <w:r w:rsidR="006550A0">
        <w:rPr>
          <w:rFonts w:ascii="Calibri" w:hAnsi="Calibri"/>
        </w:rPr>
        <w:t xml:space="preserve">, </w:t>
      </w:r>
      <w:r w:rsidR="004C0391" w:rsidRPr="008744F8">
        <w:rPr>
          <w:rFonts w:ascii="Calibri" w:hAnsi="Calibri"/>
        </w:rPr>
        <w:t>sobre los cuales SIESA debe dar su visto bueno.</w:t>
      </w:r>
    </w:p>
    <w:p w14:paraId="335C3CA1" w14:textId="77777777" w:rsidR="00596B2F" w:rsidRDefault="00596B2F" w:rsidP="00596B2F">
      <w:pPr>
        <w:jc w:val="both"/>
        <w:rPr>
          <w:rFonts w:ascii="Calibri" w:hAnsi="Calibri"/>
        </w:rPr>
      </w:pPr>
    </w:p>
    <w:p w14:paraId="48D924ED" w14:textId="2F316E8E" w:rsidR="00596B2F" w:rsidRPr="00F97552" w:rsidRDefault="00596B2F" w:rsidP="00596B2F">
      <w:pPr>
        <w:jc w:val="both"/>
        <w:rPr>
          <w:rFonts w:ascii="Calibri" w:hAnsi="Calibri"/>
        </w:rPr>
      </w:pPr>
      <w:r w:rsidRPr="00F97552">
        <w:rPr>
          <w:rFonts w:ascii="Calibri" w:hAnsi="Calibri"/>
        </w:rPr>
        <w:t xml:space="preserve">- Que los </w:t>
      </w:r>
      <w:r w:rsidR="00E87291">
        <w:rPr>
          <w:rFonts w:ascii="Calibri" w:hAnsi="Calibri"/>
        </w:rPr>
        <w:t xml:space="preserve">funcionarios del </w:t>
      </w:r>
      <w:r w:rsidR="00E86218">
        <w:rPr>
          <w:rFonts w:ascii="Calibri" w:hAnsi="Calibri"/>
        </w:rPr>
        <w:t xml:space="preserve">CLIENTE </w:t>
      </w:r>
      <w:r w:rsidR="00E86218" w:rsidRPr="00F97552">
        <w:rPr>
          <w:rFonts w:ascii="Calibri" w:hAnsi="Calibri"/>
        </w:rPr>
        <w:t>asistan</w:t>
      </w:r>
      <w:r w:rsidRPr="00F97552">
        <w:rPr>
          <w:rFonts w:ascii="Calibri" w:hAnsi="Calibri"/>
        </w:rPr>
        <w:t xml:space="preserve"> al 100 % de las sesiones de consultoría con</w:t>
      </w:r>
      <w:r w:rsidR="00E87291">
        <w:rPr>
          <w:rFonts w:ascii="Calibri" w:hAnsi="Calibri"/>
        </w:rPr>
        <w:t xml:space="preserve"> </w:t>
      </w:r>
      <w:r w:rsidR="00E87291" w:rsidRPr="00E87291">
        <w:rPr>
          <w:rFonts w:ascii="Calibri" w:hAnsi="Calibri"/>
        </w:rPr>
        <w:t xml:space="preserve">SIESA </w:t>
      </w:r>
      <w:r w:rsidRPr="00F97552">
        <w:rPr>
          <w:rFonts w:ascii="Calibri" w:hAnsi="Calibri"/>
        </w:rPr>
        <w:t xml:space="preserve">en el sitio y hora convenidos salvo caso de fuerza mayor o caso fortuito.  En caso de cancelación y/o aplazamiento de una sesión se deberá </w:t>
      </w:r>
      <w:r w:rsidR="00E87291">
        <w:rPr>
          <w:rFonts w:ascii="Calibri" w:hAnsi="Calibri"/>
        </w:rPr>
        <w:t xml:space="preserve">comunicar a </w:t>
      </w:r>
      <w:r w:rsidR="006550A0">
        <w:rPr>
          <w:rFonts w:ascii="Calibri" w:hAnsi="Calibri"/>
        </w:rPr>
        <w:t>SIESA</w:t>
      </w:r>
      <w:r w:rsidR="006550A0" w:rsidRPr="00F97552">
        <w:rPr>
          <w:rFonts w:ascii="Calibri" w:hAnsi="Calibri"/>
        </w:rPr>
        <w:t xml:space="preserve"> con</w:t>
      </w:r>
      <w:r w:rsidRPr="00F97552">
        <w:rPr>
          <w:rFonts w:ascii="Calibri" w:hAnsi="Calibri"/>
        </w:rPr>
        <w:t xml:space="preserve"> 24 horas de antelación</w:t>
      </w:r>
      <w:r w:rsidR="00E87291">
        <w:rPr>
          <w:rFonts w:ascii="Calibri" w:hAnsi="Calibri"/>
        </w:rPr>
        <w:t xml:space="preserve">. </w:t>
      </w:r>
    </w:p>
    <w:p w14:paraId="501EC580" w14:textId="77777777" w:rsidR="00676124" w:rsidRPr="00F97552" w:rsidRDefault="00676124" w:rsidP="00676124">
      <w:pPr>
        <w:pStyle w:val="Prrafodelista"/>
        <w:jc w:val="both"/>
        <w:rPr>
          <w:rFonts w:ascii="Calibri" w:hAnsi="Calibri"/>
        </w:rPr>
      </w:pPr>
    </w:p>
    <w:p w14:paraId="478B9D3C" w14:textId="77777777" w:rsidR="00704B68" w:rsidRPr="00F97552" w:rsidRDefault="00676124" w:rsidP="00676124">
      <w:pPr>
        <w:jc w:val="both"/>
        <w:rPr>
          <w:rFonts w:ascii="Calibri" w:hAnsi="Calibri"/>
        </w:rPr>
      </w:pPr>
      <w:r w:rsidRPr="00F97552">
        <w:rPr>
          <w:rFonts w:ascii="Calibri" w:hAnsi="Calibri"/>
        </w:rPr>
        <w:t xml:space="preserve">- </w:t>
      </w:r>
      <w:r w:rsidR="00704B68" w:rsidRPr="00F97552">
        <w:rPr>
          <w:rFonts w:ascii="Calibri" w:hAnsi="Calibri"/>
        </w:rPr>
        <w:t>Cumplimiento sin retraso de las actividades tanto directas de proyecto, como de los eventos de seguimiento por parte de la gerencia compartida de proyecto.</w:t>
      </w:r>
    </w:p>
    <w:p w14:paraId="521BE98D" w14:textId="77777777" w:rsidR="00676124" w:rsidRPr="00F97552" w:rsidRDefault="00676124" w:rsidP="00676124">
      <w:pPr>
        <w:pStyle w:val="Prrafodelista"/>
        <w:jc w:val="both"/>
        <w:rPr>
          <w:rFonts w:ascii="Calibri" w:hAnsi="Calibri"/>
        </w:rPr>
      </w:pPr>
    </w:p>
    <w:p w14:paraId="4AEECEAD" w14:textId="16EB4DF1" w:rsidR="00855E3E" w:rsidRPr="00F97552" w:rsidRDefault="00817A4D" w:rsidP="00855E3E">
      <w:pPr>
        <w:jc w:val="both"/>
        <w:rPr>
          <w:rFonts w:ascii="Calibri" w:hAnsi="Calibri"/>
          <w:b/>
        </w:rPr>
      </w:pPr>
      <w:r w:rsidRPr="00F97552">
        <w:rPr>
          <w:rFonts w:ascii="Calibri" w:hAnsi="Calibri"/>
          <w:b/>
        </w:rPr>
        <w:t xml:space="preserve">CLÁUSULA </w:t>
      </w:r>
      <w:r w:rsidR="00122756">
        <w:rPr>
          <w:rFonts w:ascii="Calibri" w:hAnsi="Calibri"/>
          <w:b/>
        </w:rPr>
        <w:t>NOVENA</w:t>
      </w:r>
      <w:r w:rsidR="00855E3E" w:rsidRPr="00F97552">
        <w:rPr>
          <w:rFonts w:ascii="Calibri" w:hAnsi="Calibri"/>
          <w:b/>
        </w:rPr>
        <w:t xml:space="preserve"> - VIGENCIA CAPACITACIÓN Y CONSULTORÍA. </w:t>
      </w:r>
    </w:p>
    <w:p w14:paraId="467B9246" w14:textId="6AB0FCD9" w:rsidR="00855E3E" w:rsidRPr="00F97552" w:rsidRDefault="00D01324" w:rsidP="00855E3E">
      <w:pPr>
        <w:jc w:val="both"/>
        <w:rPr>
          <w:rFonts w:ascii="Calibri" w:hAnsi="Calibri"/>
        </w:rPr>
      </w:pPr>
      <w:r>
        <w:rPr>
          <w:rFonts w:ascii="Calibri" w:hAnsi="Calibri"/>
        </w:rPr>
        <w:t xml:space="preserve">El CLIENTE dispondrá de </w:t>
      </w:r>
      <w:r w:rsidR="00F915DD">
        <w:rPr>
          <w:rFonts w:ascii="Calibri" w:hAnsi="Calibri"/>
        </w:rPr>
        <w:t xml:space="preserve">Doce </w:t>
      </w:r>
      <w:r w:rsidR="0035447B">
        <w:rPr>
          <w:rFonts w:ascii="Calibri" w:hAnsi="Calibri"/>
        </w:rPr>
        <w:t xml:space="preserve">(12) </w:t>
      </w:r>
      <w:r>
        <w:rPr>
          <w:rFonts w:ascii="Calibri" w:hAnsi="Calibri"/>
        </w:rPr>
        <w:t>meses</w:t>
      </w:r>
      <w:r w:rsidR="00855E3E" w:rsidRPr="00F97552">
        <w:rPr>
          <w:rFonts w:ascii="Calibri" w:hAnsi="Calibri"/>
        </w:rPr>
        <w:t xml:space="preserve"> calendario a partir de la firma del presente contrato para hacer uso de los días de servicios detallados en el Anexo 2 de este contrato, como topes máximos de capacitación y consultoría. Toda prestación de servicios de capacitación y consultoría requeridos </w:t>
      </w:r>
      <w:r w:rsidR="00855E3E" w:rsidRPr="007E7423">
        <w:rPr>
          <w:rFonts w:ascii="Calibri" w:hAnsi="Calibri"/>
        </w:rPr>
        <w:t>posteriores o superiores a estos términos, será considerado como tiempo adicional y consecuentemente será facturado por SIESA a EL CLIENTE a las tarifas vigente</w:t>
      </w:r>
      <w:r w:rsidR="00623309" w:rsidRPr="007E7423">
        <w:rPr>
          <w:rFonts w:ascii="Calibri" w:hAnsi="Calibri"/>
        </w:rPr>
        <w:t>s</w:t>
      </w:r>
      <w:r w:rsidR="00855E3E" w:rsidRPr="007E7423">
        <w:rPr>
          <w:rFonts w:ascii="Calibri" w:hAnsi="Calibri"/>
        </w:rPr>
        <w:t xml:space="preserve"> para SIESA en ese momento.</w:t>
      </w:r>
      <w:r w:rsidR="005570A9" w:rsidRPr="007E7423">
        <w:rPr>
          <w:rFonts w:ascii="Calibri" w:hAnsi="Calibri"/>
        </w:rPr>
        <w:t xml:space="preserve"> Por lo anterior, SIESA se compromete a informar al CLIENTE el valor de la tarifa vigente para la anualidad en la cual se esté ejecutando el contrato.</w:t>
      </w:r>
      <w:r w:rsidR="005570A9">
        <w:rPr>
          <w:rFonts w:ascii="Calibri" w:hAnsi="Calibri"/>
        </w:rPr>
        <w:t xml:space="preserve"> </w:t>
      </w:r>
    </w:p>
    <w:p w14:paraId="0DA74F97" w14:textId="77777777" w:rsidR="003F73C7" w:rsidRPr="00F97552" w:rsidRDefault="003F73C7" w:rsidP="00855E3E">
      <w:pPr>
        <w:jc w:val="both"/>
        <w:rPr>
          <w:rFonts w:ascii="Calibri" w:hAnsi="Calibri"/>
        </w:rPr>
      </w:pPr>
    </w:p>
    <w:p w14:paraId="66A50442" w14:textId="0BBAB3A8" w:rsidR="00855E3E" w:rsidRPr="00F97552" w:rsidRDefault="00855E3E" w:rsidP="00855E3E">
      <w:pPr>
        <w:jc w:val="both"/>
        <w:rPr>
          <w:rFonts w:ascii="Calibri" w:hAnsi="Calibri"/>
          <w:b/>
        </w:rPr>
      </w:pPr>
      <w:r w:rsidRPr="00F97552">
        <w:rPr>
          <w:rFonts w:ascii="Calibri" w:hAnsi="Calibri"/>
          <w:b/>
        </w:rPr>
        <w:t xml:space="preserve">CLÁUSULA </w:t>
      </w:r>
      <w:r w:rsidR="00817A4D" w:rsidRPr="00F97552">
        <w:rPr>
          <w:rFonts w:ascii="Calibri" w:hAnsi="Calibri"/>
          <w:b/>
        </w:rPr>
        <w:t xml:space="preserve">DÉCIMA </w:t>
      </w:r>
      <w:r w:rsidRPr="00F97552">
        <w:rPr>
          <w:rFonts w:ascii="Calibri" w:hAnsi="Calibri"/>
          <w:b/>
        </w:rPr>
        <w:t xml:space="preserve">- SEGUIMIENTO DEL PROYECTO. </w:t>
      </w:r>
    </w:p>
    <w:p w14:paraId="63A13EDA" w14:textId="2336805E" w:rsidR="00855E3E" w:rsidRDefault="00855E3E" w:rsidP="00855E3E">
      <w:pPr>
        <w:jc w:val="both"/>
        <w:rPr>
          <w:rFonts w:ascii="Calibri" w:hAnsi="Calibri"/>
        </w:rPr>
      </w:pPr>
      <w:r w:rsidRPr="00F97552">
        <w:rPr>
          <w:rFonts w:ascii="Calibri" w:hAnsi="Calibri"/>
        </w:rPr>
        <w:t xml:space="preserve">Con el ánimo de garantizar al CLIENTE que los tiempos de capacitación y consultoría detallados anteriormente son los necesarios y suficientes para el proyecto de </w:t>
      </w:r>
      <w:r w:rsidR="00B14308" w:rsidRPr="00F97552">
        <w:rPr>
          <w:rFonts w:ascii="Calibri" w:hAnsi="Calibri"/>
        </w:rPr>
        <w:t xml:space="preserve">acuerdo a la metodología </w:t>
      </w:r>
      <w:r w:rsidR="00122756">
        <w:rPr>
          <w:rFonts w:ascii="Calibri" w:hAnsi="Calibri"/>
        </w:rPr>
        <w:t>de implementación,</w:t>
      </w:r>
      <w:r w:rsidR="00F95B50">
        <w:rPr>
          <w:rFonts w:ascii="Calibri" w:hAnsi="Calibri"/>
        </w:rPr>
        <w:t xml:space="preserve"> </w:t>
      </w:r>
      <w:r w:rsidRPr="00F97552">
        <w:rPr>
          <w:rFonts w:ascii="Calibri" w:hAnsi="Calibri"/>
        </w:rPr>
        <w:t>con la cual</w:t>
      </w:r>
      <w:r w:rsidR="00F95B50">
        <w:rPr>
          <w:rFonts w:ascii="Calibri" w:hAnsi="Calibri"/>
        </w:rPr>
        <w:t xml:space="preserve">, </w:t>
      </w:r>
      <w:r w:rsidRPr="00F97552">
        <w:rPr>
          <w:rFonts w:ascii="Calibri" w:hAnsi="Calibri"/>
        </w:rPr>
        <w:t xml:space="preserve">se implementan los servicios, SIESA </w:t>
      </w:r>
      <w:r w:rsidR="00067EDD">
        <w:rPr>
          <w:rFonts w:ascii="Calibri" w:hAnsi="Calibri"/>
        </w:rPr>
        <w:t xml:space="preserve">establecerá con el </w:t>
      </w:r>
      <w:r w:rsidR="005570A9" w:rsidRPr="00F97552">
        <w:rPr>
          <w:rFonts w:ascii="Calibri" w:hAnsi="Calibri"/>
        </w:rPr>
        <w:t>CLIENTE</w:t>
      </w:r>
      <w:r w:rsidR="00740F6A" w:rsidRPr="00F97552">
        <w:rPr>
          <w:rFonts w:ascii="Calibri" w:hAnsi="Calibri"/>
        </w:rPr>
        <w:t xml:space="preserve"> un cronograma de consultoría</w:t>
      </w:r>
      <w:r w:rsidR="00B14308" w:rsidRPr="00F97552">
        <w:rPr>
          <w:rFonts w:ascii="Calibri" w:hAnsi="Calibri"/>
        </w:rPr>
        <w:t xml:space="preserve"> </w:t>
      </w:r>
      <w:r w:rsidRPr="00F97552">
        <w:rPr>
          <w:rFonts w:ascii="Calibri" w:hAnsi="Calibri"/>
        </w:rPr>
        <w:t xml:space="preserve"> y se compromete a cumplirlo a cabalidad durante este periodo, razón por la cual sus funcionarios, luego de cada</w:t>
      </w:r>
      <w:r w:rsidR="00740F6A" w:rsidRPr="00F97552">
        <w:rPr>
          <w:rFonts w:ascii="Calibri" w:hAnsi="Calibri"/>
        </w:rPr>
        <w:t xml:space="preserve"> actividad, diligenciarán un reporte de visita </w:t>
      </w:r>
      <w:r w:rsidRPr="00F97552">
        <w:rPr>
          <w:rFonts w:ascii="Calibri" w:hAnsi="Calibri"/>
        </w:rPr>
        <w:t>con un representante del CLIENTE, el cual</w:t>
      </w:r>
      <w:r w:rsidR="00F95B50">
        <w:rPr>
          <w:rFonts w:ascii="Calibri" w:hAnsi="Calibri"/>
        </w:rPr>
        <w:t xml:space="preserve">, </w:t>
      </w:r>
      <w:r w:rsidRPr="00F97552">
        <w:rPr>
          <w:rFonts w:ascii="Calibri" w:hAnsi="Calibri"/>
        </w:rPr>
        <w:t>lo firmará en aceptación de recepción de los servicios.</w:t>
      </w:r>
    </w:p>
    <w:p w14:paraId="3BF51A18" w14:textId="77777777" w:rsidR="00855E3E" w:rsidRPr="00F97552" w:rsidRDefault="00855E3E" w:rsidP="00855E3E">
      <w:pPr>
        <w:jc w:val="both"/>
        <w:rPr>
          <w:rFonts w:ascii="Calibri" w:hAnsi="Calibri"/>
        </w:rPr>
      </w:pPr>
    </w:p>
    <w:p w14:paraId="44F6EFF2" w14:textId="28C8B09F" w:rsidR="00855E3E" w:rsidRPr="00F97552" w:rsidRDefault="00740F6A" w:rsidP="00855E3E">
      <w:pPr>
        <w:jc w:val="both"/>
        <w:rPr>
          <w:rFonts w:ascii="Calibri" w:hAnsi="Calibri"/>
          <w:b/>
        </w:rPr>
      </w:pPr>
      <w:r w:rsidRPr="00F97552">
        <w:rPr>
          <w:rFonts w:ascii="Calibri" w:hAnsi="Calibri"/>
          <w:b/>
        </w:rPr>
        <w:t xml:space="preserve">CLÁUSULA </w:t>
      </w:r>
      <w:r w:rsidR="00817A4D" w:rsidRPr="00F97552">
        <w:rPr>
          <w:rFonts w:ascii="Calibri" w:hAnsi="Calibri"/>
          <w:b/>
        </w:rPr>
        <w:t xml:space="preserve">DÉCIMA </w:t>
      </w:r>
      <w:r w:rsidR="00122756">
        <w:rPr>
          <w:rFonts w:ascii="Calibri" w:hAnsi="Calibri"/>
          <w:b/>
        </w:rPr>
        <w:t>PRIMERA</w:t>
      </w:r>
      <w:r w:rsidRPr="00F97552">
        <w:rPr>
          <w:rFonts w:ascii="Calibri" w:hAnsi="Calibri"/>
          <w:b/>
        </w:rPr>
        <w:t xml:space="preserve"> </w:t>
      </w:r>
      <w:r w:rsidR="00855E3E" w:rsidRPr="00F97552">
        <w:rPr>
          <w:rFonts w:ascii="Calibri" w:hAnsi="Calibri"/>
          <w:b/>
        </w:rPr>
        <w:t xml:space="preserve">- </w:t>
      </w:r>
      <w:r w:rsidR="00855E3E" w:rsidRPr="00587816">
        <w:rPr>
          <w:rFonts w:ascii="Calibri" w:hAnsi="Calibri"/>
          <w:b/>
        </w:rPr>
        <w:t>CORRESPONSABILIDAD.</w:t>
      </w:r>
    </w:p>
    <w:p w14:paraId="505FFFF6" w14:textId="767E5168" w:rsidR="00855E3E" w:rsidRPr="00F97552" w:rsidRDefault="00855E3E" w:rsidP="00855E3E">
      <w:pPr>
        <w:jc w:val="both"/>
        <w:rPr>
          <w:rFonts w:ascii="Calibri" w:hAnsi="Calibri"/>
        </w:rPr>
      </w:pPr>
      <w:r w:rsidRPr="00F97552">
        <w:rPr>
          <w:rFonts w:ascii="Calibri" w:hAnsi="Calibri"/>
        </w:rPr>
        <w:t xml:space="preserve">El </w:t>
      </w:r>
      <w:r w:rsidR="005570A9" w:rsidRPr="00F97552">
        <w:rPr>
          <w:rFonts w:ascii="Calibri" w:hAnsi="Calibri"/>
        </w:rPr>
        <w:t>CLIENTE</w:t>
      </w:r>
      <w:r w:rsidRPr="00F97552">
        <w:rPr>
          <w:rFonts w:ascii="Calibri" w:hAnsi="Calibri"/>
        </w:rPr>
        <w:t xml:space="preserve"> acepta que el proceso de </w:t>
      </w:r>
      <w:r w:rsidR="00AE081C" w:rsidRPr="00F97552">
        <w:rPr>
          <w:rFonts w:ascii="Calibri" w:hAnsi="Calibri"/>
        </w:rPr>
        <w:t>consultoría y capacitación</w:t>
      </w:r>
      <w:r w:rsidRPr="00F97552">
        <w:rPr>
          <w:rFonts w:ascii="Calibri" w:hAnsi="Calibri"/>
        </w:rPr>
        <w:t xml:space="preserve"> del SISTEMA tiene el carácter de CORRESPONSABILIDAD entre SIESA y El CLIENTE, toda vez que de la gestión coordinada de ambos depende el éxito del mismo. Por tal razón el CLIENTE garantiza que pondrá al servicio del proyecto los recursos necesarios para el normal cumplimiento del </w:t>
      </w:r>
      <w:r w:rsidR="00AE081C" w:rsidRPr="00F97552">
        <w:rPr>
          <w:rFonts w:ascii="Calibri" w:hAnsi="Calibri"/>
        </w:rPr>
        <w:t>cronograma de implementación</w:t>
      </w:r>
      <w:r w:rsidRPr="00F97552">
        <w:rPr>
          <w:rFonts w:ascii="Calibri" w:hAnsi="Calibri"/>
        </w:rPr>
        <w:t xml:space="preserve"> que serán definidos en la etapa de Planeación de Proyecto de la </w:t>
      </w:r>
      <w:r w:rsidR="00AE081C" w:rsidRPr="00F97552">
        <w:rPr>
          <w:rFonts w:ascii="Calibri" w:hAnsi="Calibri"/>
        </w:rPr>
        <w:t xml:space="preserve">metodología </w:t>
      </w:r>
      <w:r w:rsidR="0044678D">
        <w:rPr>
          <w:rFonts w:ascii="Calibri" w:hAnsi="Calibri"/>
        </w:rPr>
        <w:lastRenderedPageBreak/>
        <w:t>Premium</w:t>
      </w:r>
      <w:r w:rsidRPr="00F97552">
        <w:rPr>
          <w:rFonts w:ascii="Calibri" w:hAnsi="Calibri"/>
        </w:rPr>
        <w:t>, y dichos funcionaros ejecutarán las tareas requeridas por los funcionarios de SIESA.</w:t>
      </w:r>
      <w:r w:rsidR="0010112E" w:rsidRPr="00F97552">
        <w:rPr>
          <w:rFonts w:ascii="Calibri" w:hAnsi="Calibri"/>
        </w:rPr>
        <w:t xml:space="preserve"> En caso incumplimiento en las tareas,</w:t>
      </w:r>
      <w:r w:rsidR="00C4392F" w:rsidRPr="00F97552">
        <w:rPr>
          <w:rFonts w:ascii="Calibri" w:hAnsi="Calibri"/>
        </w:rPr>
        <w:t xml:space="preserve"> SIESA </w:t>
      </w:r>
      <w:r w:rsidR="0010112E" w:rsidRPr="00F97552">
        <w:rPr>
          <w:rFonts w:ascii="Calibri" w:hAnsi="Calibri"/>
        </w:rPr>
        <w:t>informara por escrito al líder del proyecto</w:t>
      </w:r>
      <w:r w:rsidR="00C4392F" w:rsidRPr="00F97552">
        <w:rPr>
          <w:rFonts w:ascii="Calibri" w:hAnsi="Calibri"/>
        </w:rPr>
        <w:t xml:space="preserve"> para que se tomen los correctivos necesarios.  </w:t>
      </w:r>
      <w:r w:rsidR="0010112E" w:rsidRPr="00F97552">
        <w:rPr>
          <w:rFonts w:ascii="Calibri" w:hAnsi="Calibri"/>
        </w:rPr>
        <w:t xml:space="preserve"> </w:t>
      </w:r>
    </w:p>
    <w:p w14:paraId="0DEB7389" w14:textId="77777777" w:rsidR="006F3A9E" w:rsidRPr="00F97552" w:rsidRDefault="006F3A9E" w:rsidP="00855E3E">
      <w:pPr>
        <w:jc w:val="both"/>
        <w:rPr>
          <w:rFonts w:ascii="Calibri" w:hAnsi="Calibri"/>
        </w:rPr>
      </w:pPr>
    </w:p>
    <w:p w14:paraId="1CBC0937" w14:textId="48FF3FC8" w:rsidR="006F3A9E" w:rsidRPr="00F97552" w:rsidRDefault="006F3A9E" w:rsidP="006F3A9E">
      <w:pPr>
        <w:jc w:val="both"/>
        <w:rPr>
          <w:rFonts w:ascii="Calibri" w:hAnsi="Calibri"/>
          <w:b/>
        </w:rPr>
      </w:pPr>
      <w:r w:rsidRPr="00F97552">
        <w:rPr>
          <w:rFonts w:ascii="Calibri" w:hAnsi="Calibri"/>
          <w:b/>
        </w:rPr>
        <w:t xml:space="preserve">CLÁUSULA </w:t>
      </w:r>
      <w:r w:rsidR="00817A4D" w:rsidRPr="00F97552">
        <w:rPr>
          <w:rFonts w:ascii="Calibri" w:hAnsi="Calibri"/>
          <w:b/>
        </w:rPr>
        <w:t xml:space="preserve">DÉCIMA </w:t>
      </w:r>
      <w:r w:rsidR="00587816">
        <w:rPr>
          <w:rFonts w:ascii="Calibri" w:hAnsi="Calibri"/>
          <w:b/>
        </w:rPr>
        <w:t>SEGUNDA</w:t>
      </w:r>
      <w:r w:rsidRPr="00F97552">
        <w:rPr>
          <w:rFonts w:ascii="Calibri" w:hAnsi="Calibri"/>
          <w:b/>
        </w:rPr>
        <w:t xml:space="preserve"> - HORARIO DE TRABAJO.</w:t>
      </w:r>
    </w:p>
    <w:p w14:paraId="74BA5087" w14:textId="77777777" w:rsidR="00E9635F" w:rsidRPr="00F97552" w:rsidRDefault="006F3A9E" w:rsidP="006F3A9E">
      <w:pPr>
        <w:jc w:val="both"/>
        <w:rPr>
          <w:rFonts w:ascii="Calibri" w:hAnsi="Calibri"/>
        </w:rPr>
      </w:pPr>
      <w:r w:rsidRPr="00F97552">
        <w:rPr>
          <w:rFonts w:ascii="Calibri" w:hAnsi="Calibri"/>
        </w:rPr>
        <w:t>Para los servicios de Capacitación y Consultoría, el horario laboral es de ocho (8) horas diarias de lunes a viernes, comprendidas entre las 8:00</w:t>
      </w:r>
      <w:r w:rsidR="009B2AF8">
        <w:rPr>
          <w:rFonts w:ascii="Calibri" w:hAnsi="Calibri"/>
        </w:rPr>
        <w:t xml:space="preserve"> </w:t>
      </w:r>
      <w:r w:rsidRPr="00F97552">
        <w:rPr>
          <w:rFonts w:ascii="Calibri" w:hAnsi="Calibri"/>
        </w:rPr>
        <w:t>am y las 12:00</w:t>
      </w:r>
      <w:r w:rsidR="009B2AF8">
        <w:rPr>
          <w:rFonts w:ascii="Calibri" w:hAnsi="Calibri"/>
        </w:rPr>
        <w:t xml:space="preserve"> </w:t>
      </w:r>
      <w:r w:rsidRPr="00F97552">
        <w:rPr>
          <w:rFonts w:ascii="Calibri" w:hAnsi="Calibri"/>
        </w:rPr>
        <w:t>m, y las 2:00</w:t>
      </w:r>
      <w:r w:rsidR="009B2AF8">
        <w:rPr>
          <w:rFonts w:ascii="Calibri" w:hAnsi="Calibri"/>
        </w:rPr>
        <w:t xml:space="preserve"> </w:t>
      </w:r>
      <w:r w:rsidRPr="00F97552">
        <w:rPr>
          <w:rFonts w:ascii="Calibri" w:hAnsi="Calibri"/>
        </w:rPr>
        <w:t xml:space="preserve">pm y las 6:00 p.m. y la sesión mínima </w:t>
      </w:r>
      <w:r w:rsidR="00AA371E" w:rsidRPr="00F97552">
        <w:rPr>
          <w:rFonts w:ascii="Calibri" w:hAnsi="Calibri"/>
        </w:rPr>
        <w:t xml:space="preserve">de consultoría o capacitación </w:t>
      </w:r>
      <w:r w:rsidRPr="00F97552">
        <w:rPr>
          <w:rFonts w:ascii="Calibri" w:hAnsi="Calibri"/>
        </w:rPr>
        <w:t xml:space="preserve">es de cuatro (4) horas. En caso de ser necesario se podrán convenir con el CLIENTE horarios de trabajo diferentes para lo cual deberá quedar acuerdo escrito de las partes. Para los servicios técnicos relacionados con la operación del SISTEMA, el esquema de </w:t>
      </w:r>
      <w:r w:rsidR="005A0022" w:rsidRPr="00F97552">
        <w:rPr>
          <w:rFonts w:ascii="Calibri" w:hAnsi="Calibri"/>
        </w:rPr>
        <w:t>servicio es 7x24x365.</w:t>
      </w:r>
    </w:p>
    <w:p w14:paraId="6A8ABE5D" w14:textId="77777777" w:rsidR="009D7BD5" w:rsidRPr="00F97552" w:rsidRDefault="009D7BD5" w:rsidP="006F3A9E">
      <w:pPr>
        <w:jc w:val="both"/>
        <w:rPr>
          <w:rFonts w:ascii="Calibri" w:hAnsi="Calibri"/>
          <w:b/>
        </w:rPr>
      </w:pPr>
    </w:p>
    <w:p w14:paraId="67B5DD8F" w14:textId="4F35B31C" w:rsidR="006F3A9E" w:rsidRPr="00F97552" w:rsidRDefault="006F3A9E" w:rsidP="006F3A9E">
      <w:pPr>
        <w:jc w:val="both"/>
        <w:rPr>
          <w:rFonts w:ascii="Calibri" w:hAnsi="Calibri"/>
          <w:b/>
        </w:rPr>
      </w:pPr>
      <w:r w:rsidRPr="00F97552">
        <w:rPr>
          <w:rFonts w:ascii="Calibri" w:hAnsi="Calibri"/>
          <w:b/>
        </w:rPr>
        <w:t xml:space="preserve">CLÁUSULA </w:t>
      </w:r>
      <w:r w:rsidR="00817A4D" w:rsidRPr="00F97552">
        <w:rPr>
          <w:rFonts w:ascii="Calibri" w:hAnsi="Calibri"/>
          <w:b/>
        </w:rPr>
        <w:t xml:space="preserve">DÉCIMA </w:t>
      </w:r>
      <w:r w:rsidR="00587816">
        <w:rPr>
          <w:rFonts w:ascii="Calibri" w:hAnsi="Calibri"/>
          <w:b/>
        </w:rPr>
        <w:t>TERCERA</w:t>
      </w:r>
      <w:r w:rsidR="00817A4D" w:rsidRPr="00F97552">
        <w:rPr>
          <w:rFonts w:ascii="Calibri" w:hAnsi="Calibri"/>
          <w:b/>
        </w:rPr>
        <w:t xml:space="preserve"> </w:t>
      </w:r>
      <w:r w:rsidRPr="00F97552">
        <w:rPr>
          <w:rFonts w:ascii="Calibri" w:hAnsi="Calibri"/>
          <w:b/>
        </w:rPr>
        <w:t xml:space="preserve">- INICIO DE OPERACIONES DEL SISTEMA. </w:t>
      </w:r>
    </w:p>
    <w:p w14:paraId="2F7F9111" w14:textId="77777777" w:rsidR="0035447B" w:rsidRDefault="006F3A9E" w:rsidP="0035447B">
      <w:pPr>
        <w:jc w:val="both"/>
        <w:rPr>
          <w:rFonts w:ascii="Calibri" w:hAnsi="Calibri"/>
        </w:rPr>
      </w:pPr>
      <w:r w:rsidRPr="00F97552">
        <w:rPr>
          <w:rFonts w:ascii="Calibri" w:hAnsi="Calibri"/>
        </w:rPr>
        <w:t>Con el</w:t>
      </w:r>
      <w:r w:rsidR="00653731" w:rsidRPr="00F97552">
        <w:rPr>
          <w:rFonts w:ascii="Calibri" w:hAnsi="Calibri"/>
        </w:rPr>
        <w:t xml:space="preserve"> acta de entrega aprobada por el CLIENTE y SIESA el CLIENTE</w:t>
      </w:r>
      <w:r w:rsidRPr="00F97552">
        <w:rPr>
          <w:rFonts w:ascii="Calibri" w:hAnsi="Calibri"/>
        </w:rPr>
        <w:t xml:space="preserve"> acepta que los SERVICIOS han sido prestados a satisfacción, y que el SISTEMA cumple con las condiciones de consultoría y capacitación requeridas para su salida al aire.</w:t>
      </w:r>
    </w:p>
    <w:p w14:paraId="5ED76AF4" w14:textId="77777777" w:rsidR="0035447B" w:rsidRDefault="0035447B" w:rsidP="0035447B">
      <w:pPr>
        <w:jc w:val="both"/>
        <w:rPr>
          <w:rFonts w:ascii="Calibri" w:hAnsi="Calibri"/>
        </w:rPr>
      </w:pPr>
    </w:p>
    <w:p w14:paraId="6D418F70" w14:textId="600BFCCD" w:rsidR="00C40582" w:rsidRPr="00F97552" w:rsidRDefault="00C40582" w:rsidP="0035447B">
      <w:pPr>
        <w:jc w:val="both"/>
        <w:rPr>
          <w:rFonts w:ascii="Calibri" w:hAnsi="Calibri"/>
          <w:b/>
        </w:rPr>
      </w:pPr>
      <w:r w:rsidRPr="00F97552">
        <w:rPr>
          <w:rFonts w:ascii="Calibri" w:hAnsi="Calibri"/>
          <w:b/>
        </w:rPr>
        <w:t xml:space="preserve">CLÁUSULA </w:t>
      </w:r>
      <w:r w:rsidR="00F7505B">
        <w:rPr>
          <w:rFonts w:ascii="Calibri" w:hAnsi="Calibri"/>
          <w:b/>
        </w:rPr>
        <w:t xml:space="preserve">DÉCIMA </w:t>
      </w:r>
      <w:r w:rsidR="00587816">
        <w:rPr>
          <w:rFonts w:ascii="Calibri" w:hAnsi="Calibri"/>
          <w:b/>
        </w:rPr>
        <w:t>CUARTA</w:t>
      </w:r>
      <w:r w:rsidR="00817A4D" w:rsidRPr="00F97552">
        <w:rPr>
          <w:rFonts w:ascii="Calibri" w:hAnsi="Calibri"/>
          <w:b/>
        </w:rPr>
        <w:t xml:space="preserve"> </w:t>
      </w:r>
      <w:r w:rsidRPr="00F97552">
        <w:rPr>
          <w:rFonts w:ascii="Calibri" w:hAnsi="Calibri"/>
          <w:b/>
        </w:rPr>
        <w:t xml:space="preserve">- VALOR Y FORMA DE PAGO. </w:t>
      </w:r>
    </w:p>
    <w:p w14:paraId="6C052AFA" w14:textId="77777777" w:rsidR="006B4175" w:rsidRDefault="006B4175" w:rsidP="00C40582">
      <w:pPr>
        <w:jc w:val="both"/>
        <w:rPr>
          <w:rFonts w:ascii="Calibri" w:hAnsi="Calibri"/>
        </w:rPr>
      </w:pPr>
    </w:p>
    <w:p w14:paraId="0728AAF6" w14:textId="1A69E865" w:rsidR="00223BD4" w:rsidRDefault="00C40582" w:rsidP="00C40582">
      <w:pPr>
        <w:jc w:val="both"/>
        <w:rPr>
          <w:rFonts w:ascii="Calibri" w:hAnsi="Calibri"/>
        </w:rPr>
      </w:pPr>
      <w:r w:rsidRPr="00F97552">
        <w:rPr>
          <w:rFonts w:ascii="Calibri" w:hAnsi="Calibri"/>
        </w:rPr>
        <w:t xml:space="preserve">Para todos los efectos el valor </w:t>
      </w:r>
      <w:r w:rsidR="00223BD4" w:rsidRPr="00F97552">
        <w:rPr>
          <w:rFonts w:ascii="Calibri" w:hAnsi="Calibri"/>
        </w:rPr>
        <w:t xml:space="preserve">y forma de pago </w:t>
      </w:r>
      <w:r w:rsidRPr="00F97552">
        <w:rPr>
          <w:rFonts w:ascii="Calibri" w:hAnsi="Calibri"/>
        </w:rPr>
        <w:t>del presente contrato es de:</w:t>
      </w:r>
    </w:p>
    <w:p w14:paraId="195DFB7F" w14:textId="24E2933D" w:rsidR="006B4175" w:rsidRDefault="006B4175" w:rsidP="006B4175">
      <w:r>
        <w:t xml:space="preserve">-Los valores en esta Negociación están en moneda </w:t>
      </w:r>
      <w:r w:rsidR="00E10638">
        <w:t>xxxxxxxxx</w:t>
      </w:r>
      <w:r>
        <w:t>.</w:t>
      </w:r>
    </w:p>
    <w:p w14:paraId="12143EA5" w14:textId="77777777" w:rsidR="006B4175" w:rsidRDefault="006B4175" w:rsidP="006B4175">
      <w:pPr>
        <w:rPr>
          <w:sz w:val="22"/>
          <w:szCs w:val="22"/>
          <w:lang w:val="es-CO" w:eastAsia="en-US"/>
        </w:rPr>
      </w:pPr>
    </w:p>
    <w:p w14:paraId="4585EFEF" w14:textId="246C5771" w:rsidR="006B4175" w:rsidRDefault="006B4175" w:rsidP="006B4175">
      <w:r>
        <w:t xml:space="preserve">* Start Up: </w:t>
      </w:r>
      <w:r w:rsidR="00E10638">
        <w:t>$</w:t>
      </w:r>
    </w:p>
    <w:p w14:paraId="3E527186" w14:textId="21D568B8" w:rsidR="006B4175" w:rsidRDefault="006B4175" w:rsidP="006B4175">
      <w:r>
        <w:t xml:space="preserve">* Fee Mensual: </w:t>
      </w:r>
      <w:r w:rsidR="00E10638">
        <w:t>$</w:t>
      </w:r>
      <w:r>
        <w:t xml:space="preserve"> </w:t>
      </w:r>
      <w:proofErr w:type="gramStart"/>
      <w:r>
        <w:t>( Se</w:t>
      </w:r>
      <w:proofErr w:type="gramEnd"/>
      <w:r>
        <w:t xml:space="preserve"> comenzará a facturar una vez se encuentre en Producción la Solución en Vivo).</w:t>
      </w:r>
    </w:p>
    <w:p w14:paraId="7BDA0961" w14:textId="77777777" w:rsidR="006B4175" w:rsidRDefault="006B4175" w:rsidP="006B4175"/>
    <w:p w14:paraId="76A6B70F" w14:textId="2DB3E99A" w:rsidR="006B4175" w:rsidRDefault="006B4175" w:rsidP="006B4175">
      <w:pPr>
        <w:rPr>
          <w:b/>
          <w:bCs/>
        </w:rPr>
      </w:pPr>
      <w:r>
        <w:rPr>
          <w:b/>
          <w:bCs/>
        </w:rPr>
        <w:t>Datos de Facturas y formas de Pago:</w:t>
      </w:r>
    </w:p>
    <w:p w14:paraId="6A15927B" w14:textId="77777777" w:rsidR="006B4175" w:rsidRDefault="006B4175" w:rsidP="006B4175">
      <w:pPr>
        <w:rPr>
          <w:b/>
          <w:bCs/>
        </w:rPr>
      </w:pPr>
    </w:p>
    <w:p w14:paraId="0903A2C6" w14:textId="7B1F6B56" w:rsidR="006B4175" w:rsidRPr="00E10638" w:rsidRDefault="00E10638" w:rsidP="006B4175">
      <w:pPr>
        <w:rPr>
          <w:u w:val="single"/>
        </w:rPr>
      </w:pPr>
      <w:r w:rsidRPr="00E10638">
        <w:rPr>
          <w:u w:val="single"/>
        </w:rPr>
        <w:t>DESCRIBIR FORMA DE PAGO</w:t>
      </w:r>
    </w:p>
    <w:p w14:paraId="7F65CDE8" w14:textId="77777777" w:rsidR="00E10638" w:rsidRDefault="00E10638" w:rsidP="006B4175"/>
    <w:p w14:paraId="04821D6F" w14:textId="77777777" w:rsidR="00C40582" w:rsidRPr="00F97552" w:rsidRDefault="00C40582" w:rsidP="003D77BE">
      <w:pPr>
        <w:jc w:val="both"/>
        <w:rPr>
          <w:rFonts w:ascii="Calibri" w:hAnsi="Calibri"/>
        </w:rPr>
      </w:pPr>
      <w:r w:rsidRPr="00F97552">
        <w:rPr>
          <w:rFonts w:ascii="Calibri" w:hAnsi="Calibri"/>
          <w:b/>
        </w:rPr>
        <w:t>PARÁGRAFO PRIMERO: OTROS GASTOS.</w:t>
      </w:r>
      <w:r w:rsidRPr="00F97552">
        <w:rPr>
          <w:rFonts w:ascii="Calibri" w:hAnsi="Calibri"/>
        </w:rPr>
        <w:t xml:space="preserve"> En todo caso, corresponderá al CLIENTE asumir los costos correspondientes a los gastos de transporte aéreo o terrestre, viáticos a y desde los domicilios diferentes a las ciudades donde SIESA tenga sede, en que se debieran prestar los </w:t>
      </w:r>
      <w:r w:rsidR="00305667" w:rsidRPr="00F97552">
        <w:rPr>
          <w:rFonts w:ascii="Calibri" w:hAnsi="Calibri"/>
        </w:rPr>
        <w:t>servicios</w:t>
      </w:r>
      <w:r w:rsidRPr="00F97552">
        <w:rPr>
          <w:rFonts w:ascii="Calibri" w:hAnsi="Calibri"/>
        </w:rPr>
        <w:t xml:space="preserve"> por parte de SIESA y que sean requeridos por el CLIENTE. El hospedaje se llevará a cabo en las mismas condiciones que los funcionarios del CLIENTE lo hacen en dichos lugares donde sea necesario.</w:t>
      </w:r>
    </w:p>
    <w:p w14:paraId="0EAFD55D" w14:textId="77777777" w:rsidR="00020F3D" w:rsidRPr="00F97552" w:rsidRDefault="00020F3D" w:rsidP="003D77BE">
      <w:pPr>
        <w:jc w:val="both"/>
        <w:rPr>
          <w:rFonts w:ascii="Calibri" w:hAnsi="Calibri"/>
        </w:rPr>
      </w:pPr>
    </w:p>
    <w:p w14:paraId="0A990071" w14:textId="0F9DCE0C" w:rsidR="00045F15" w:rsidRPr="00F97552" w:rsidRDefault="00045F15" w:rsidP="00045F15">
      <w:pPr>
        <w:jc w:val="both"/>
        <w:rPr>
          <w:rFonts w:ascii="Calibri" w:hAnsi="Calibri"/>
          <w:b/>
        </w:rPr>
      </w:pPr>
      <w:r w:rsidRPr="00F97552">
        <w:rPr>
          <w:rFonts w:ascii="Calibri" w:hAnsi="Calibri"/>
          <w:b/>
        </w:rPr>
        <w:t xml:space="preserve">CLÁUSULA </w:t>
      </w:r>
      <w:r w:rsidR="00F7505B">
        <w:rPr>
          <w:rFonts w:ascii="Calibri" w:hAnsi="Calibri"/>
          <w:b/>
        </w:rPr>
        <w:t xml:space="preserve">DÉCIMA </w:t>
      </w:r>
      <w:r w:rsidR="00587816">
        <w:rPr>
          <w:rFonts w:ascii="Calibri" w:hAnsi="Calibri"/>
          <w:b/>
        </w:rPr>
        <w:t>QUINTA</w:t>
      </w:r>
      <w:r w:rsidR="00817A4D" w:rsidRPr="00F97552">
        <w:rPr>
          <w:rFonts w:ascii="Calibri" w:hAnsi="Calibri"/>
          <w:b/>
        </w:rPr>
        <w:t xml:space="preserve"> </w:t>
      </w:r>
      <w:r w:rsidRPr="00F97552">
        <w:rPr>
          <w:rFonts w:ascii="Calibri" w:hAnsi="Calibri"/>
          <w:b/>
        </w:rPr>
        <w:t>- SERVICIOS y USUARIOS ADICIONALES.</w:t>
      </w:r>
    </w:p>
    <w:p w14:paraId="2AB2B69C" w14:textId="77777777" w:rsidR="00045F15" w:rsidRPr="00F97552" w:rsidRDefault="00045F15" w:rsidP="00045F15">
      <w:pPr>
        <w:jc w:val="both"/>
        <w:rPr>
          <w:rFonts w:ascii="Calibri" w:hAnsi="Calibri"/>
        </w:rPr>
      </w:pPr>
      <w:r w:rsidRPr="00F97552">
        <w:rPr>
          <w:rFonts w:ascii="Calibri" w:hAnsi="Calibri"/>
        </w:rPr>
        <w:t>En caso que el CLIENTE requiera cualquier otro servicio relacionado que no esté específicamente mencionado en este contrato (ej., Desarrollos de otras funcionalidades según CONTROL DE CAMBIOS, entrenamiento adicional, integración de otros aplicativos al SISTEMA, entre otros.), el CLIENTE podrá obtener dichos servicios (que prestará SIESA o un tercero, según corresponda) bajo un contrato independiente.</w:t>
      </w:r>
    </w:p>
    <w:p w14:paraId="2514440F" w14:textId="77777777" w:rsidR="00A35CCE" w:rsidRPr="00F97552" w:rsidRDefault="00A35CCE" w:rsidP="00045F15">
      <w:pPr>
        <w:jc w:val="both"/>
        <w:rPr>
          <w:rFonts w:ascii="Calibri" w:hAnsi="Calibri"/>
        </w:rPr>
      </w:pPr>
    </w:p>
    <w:p w14:paraId="11A7A319" w14:textId="69BB29F6" w:rsidR="00ED7F0F" w:rsidRPr="00F97552" w:rsidRDefault="00F7505B" w:rsidP="00C00F7A">
      <w:pPr>
        <w:jc w:val="both"/>
        <w:rPr>
          <w:rFonts w:ascii="Calibri" w:hAnsi="Calibri"/>
          <w:b/>
        </w:rPr>
      </w:pPr>
      <w:r>
        <w:rPr>
          <w:rFonts w:ascii="Calibri" w:hAnsi="Calibri"/>
          <w:b/>
        </w:rPr>
        <w:lastRenderedPageBreak/>
        <w:t xml:space="preserve">CLÁUSULA DÉCIMA </w:t>
      </w:r>
      <w:r w:rsidR="00587816">
        <w:rPr>
          <w:rFonts w:ascii="Calibri" w:hAnsi="Calibri"/>
          <w:b/>
        </w:rPr>
        <w:t>SEXTA</w:t>
      </w:r>
      <w:r>
        <w:rPr>
          <w:rFonts w:ascii="Calibri" w:hAnsi="Calibri"/>
          <w:b/>
        </w:rPr>
        <w:t xml:space="preserve"> </w:t>
      </w:r>
      <w:r w:rsidR="00F958B5" w:rsidRPr="00F97552">
        <w:rPr>
          <w:rFonts w:ascii="Calibri" w:hAnsi="Calibri"/>
          <w:b/>
        </w:rPr>
        <w:t>- CONFIDENCIALIDAD</w:t>
      </w:r>
    </w:p>
    <w:p w14:paraId="6728BBD7" w14:textId="77777777" w:rsidR="00F958B5" w:rsidRPr="00F97552" w:rsidRDefault="00F958B5" w:rsidP="00F958B5">
      <w:pPr>
        <w:jc w:val="both"/>
        <w:rPr>
          <w:rFonts w:ascii="Calibri" w:hAnsi="Calibri"/>
        </w:rPr>
      </w:pPr>
      <w:r w:rsidRPr="00F97552">
        <w:rPr>
          <w:rFonts w:ascii="Calibri" w:hAnsi="Calibri"/>
        </w:rPr>
        <w:t>En virtud del presente contrato, cada una de las partes puede tener acceso a información confidencial de la otra parte. Cada parte acuerda revelar exclusivamente aquella inf</w:t>
      </w:r>
      <w:r w:rsidR="00A04088">
        <w:rPr>
          <w:rFonts w:ascii="Calibri" w:hAnsi="Calibri"/>
        </w:rPr>
        <w:t>ormación que sea necesaria para</w:t>
      </w:r>
      <w:r w:rsidR="0070561F">
        <w:rPr>
          <w:rFonts w:ascii="Calibri" w:hAnsi="Calibri"/>
        </w:rPr>
        <w:t xml:space="preserve"> </w:t>
      </w:r>
      <w:r w:rsidRPr="00F97552">
        <w:rPr>
          <w:rFonts w:ascii="Calibri" w:hAnsi="Calibri"/>
        </w:rPr>
        <w:t>el cumplimiento de las obligaciones</w:t>
      </w:r>
      <w:r w:rsidR="00A04088">
        <w:rPr>
          <w:rFonts w:ascii="Calibri" w:hAnsi="Calibri"/>
        </w:rPr>
        <w:t xml:space="preserve"> establecidas en este contrato.</w:t>
      </w:r>
      <w:r w:rsidR="0070561F">
        <w:rPr>
          <w:rFonts w:ascii="Calibri" w:hAnsi="Calibri"/>
        </w:rPr>
        <w:t xml:space="preserve"> </w:t>
      </w:r>
      <w:r w:rsidRPr="00F97552">
        <w:rPr>
          <w:rFonts w:ascii="Calibri" w:hAnsi="Calibri"/>
        </w:rPr>
        <w:t xml:space="preserve">La información confidencial quedará limitada a los términos y en virtud del presente contrato, la información del CLIENTE y sus aplicaciones que residan en el </w:t>
      </w:r>
      <w:r w:rsidR="00903617" w:rsidRPr="00F97552">
        <w:rPr>
          <w:rFonts w:ascii="Calibri" w:hAnsi="Calibri"/>
        </w:rPr>
        <w:t>entorno de servicio</w:t>
      </w:r>
      <w:r w:rsidRPr="00F97552">
        <w:rPr>
          <w:rFonts w:ascii="Calibri" w:hAnsi="Calibri"/>
        </w:rPr>
        <w:t>, así como a toda información claramente identificada como confidencial en el momento de su divulgación.</w:t>
      </w:r>
    </w:p>
    <w:p w14:paraId="20BB0511" w14:textId="77777777" w:rsidR="00F958B5" w:rsidRPr="00F97552" w:rsidRDefault="00F958B5" w:rsidP="00C00F7A">
      <w:pPr>
        <w:jc w:val="both"/>
        <w:rPr>
          <w:rFonts w:ascii="Calibri" w:hAnsi="Calibri"/>
          <w:b/>
        </w:rPr>
      </w:pPr>
    </w:p>
    <w:p w14:paraId="41BE2E79" w14:textId="77777777" w:rsidR="000F48DF" w:rsidRPr="00F97552" w:rsidRDefault="000F48DF" w:rsidP="000F48DF">
      <w:pPr>
        <w:jc w:val="both"/>
        <w:rPr>
          <w:rFonts w:ascii="Calibri" w:hAnsi="Calibri"/>
        </w:rPr>
      </w:pPr>
      <w:r w:rsidRPr="00F97552">
        <w:rPr>
          <w:rFonts w:ascii="Calibri" w:hAnsi="Calibri"/>
        </w:rPr>
        <w:t xml:space="preserve">Se entenderá que no es información confidencial de alguna de las partes: </w:t>
      </w:r>
    </w:p>
    <w:p w14:paraId="3809B4DE" w14:textId="77777777" w:rsidR="000F48DF" w:rsidRPr="00F97552" w:rsidRDefault="000F48DF" w:rsidP="000F48DF">
      <w:pPr>
        <w:jc w:val="both"/>
        <w:rPr>
          <w:rFonts w:ascii="Calibri" w:hAnsi="Calibri"/>
        </w:rPr>
      </w:pPr>
      <w:r w:rsidRPr="00F97552">
        <w:rPr>
          <w:rFonts w:ascii="Calibri" w:hAnsi="Calibri"/>
        </w:rPr>
        <w:t>- Información que es o comience a formar parte del dominio público por causa distinta de la acción u omisión de la otra parte.</w:t>
      </w:r>
    </w:p>
    <w:p w14:paraId="676C8B7A" w14:textId="77777777" w:rsidR="00723DCC" w:rsidRPr="00F97552" w:rsidRDefault="000F48DF" w:rsidP="000F48DF">
      <w:pPr>
        <w:jc w:val="both"/>
        <w:rPr>
          <w:rFonts w:ascii="Calibri" w:hAnsi="Calibri"/>
        </w:rPr>
      </w:pPr>
      <w:r w:rsidRPr="00F97552">
        <w:rPr>
          <w:rFonts w:ascii="Calibri" w:hAnsi="Calibri"/>
        </w:rPr>
        <w:t>- Información que estuviera en posesión legítima de la otra parte</w:t>
      </w:r>
      <w:r w:rsidRPr="00F97552">
        <w:rPr>
          <w:rFonts w:ascii="Calibri" w:hAnsi="Calibri"/>
        </w:rPr>
        <w:tab/>
        <w:t xml:space="preserve">antes de su revelación </w:t>
      </w:r>
      <w:r w:rsidR="00723DCC" w:rsidRPr="00F97552">
        <w:rPr>
          <w:rFonts w:ascii="Calibri" w:hAnsi="Calibri"/>
        </w:rPr>
        <w:t xml:space="preserve">y que la otra parte no la hubiera obtenido directa </w:t>
      </w:r>
      <w:r w:rsidRPr="00F97552">
        <w:rPr>
          <w:rFonts w:ascii="Calibri" w:hAnsi="Calibri"/>
        </w:rPr>
        <w:t>o</w:t>
      </w:r>
      <w:r w:rsidR="00723DCC" w:rsidRPr="00F97552">
        <w:rPr>
          <w:rFonts w:ascii="Calibri" w:hAnsi="Calibri"/>
        </w:rPr>
        <w:t xml:space="preserve"> indirectamente de la parte reveladora.</w:t>
      </w:r>
    </w:p>
    <w:p w14:paraId="4A2FB790" w14:textId="77777777" w:rsidR="00723DCC" w:rsidRPr="00F97552" w:rsidRDefault="00723DCC" w:rsidP="000F48DF">
      <w:pPr>
        <w:jc w:val="both"/>
        <w:rPr>
          <w:rFonts w:ascii="Calibri" w:hAnsi="Calibri"/>
        </w:rPr>
      </w:pPr>
      <w:r w:rsidRPr="00F97552">
        <w:rPr>
          <w:rFonts w:ascii="Calibri" w:hAnsi="Calibri"/>
        </w:rPr>
        <w:t>- Información que s</w:t>
      </w:r>
      <w:r w:rsidR="000F48DF" w:rsidRPr="00F97552">
        <w:rPr>
          <w:rFonts w:ascii="Calibri" w:hAnsi="Calibri"/>
        </w:rPr>
        <w:t>ea</w:t>
      </w:r>
      <w:r w:rsidR="000F48DF" w:rsidRPr="00F97552">
        <w:rPr>
          <w:rFonts w:ascii="Calibri" w:hAnsi="Calibri"/>
        </w:rPr>
        <w:tab/>
      </w:r>
      <w:r w:rsidRPr="00F97552">
        <w:rPr>
          <w:rFonts w:ascii="Calibri" w:hAnsi="Calibri"/>
        </w:rPr>
        <w:t xml:space="preserve"> legítimamente revelada a la otra parte por un tercero </w:t>
      </w:r>
      <w:r w:rsidR="000F48DF" w:rsidRPr="00F97552">
        <w:rPr>
          <w:rFonts w:ascii="Calibri" w:hAnsi="Calibri"/>
        </w:rPr>
        <w:t>sin</w:t>
      </w:r>
      <w:r w:rsidRPr="00F97552">
        <w:rPr>
          <w:rFonts w:ascii="Calibri" w:hAnsi="Calibri"/>
        </w:rPr>
        <w:t xml:space="preserve"> </w:t>
      </w:r>
      <w:r w:rsidR="000F48DF" w:rsidRPr="00F97552">
        <w:rPr>
          <w:rFonts w:ascii="Calibri" w:hAnsi="Calibri"/>
        </w:rPr>
        <w:t>restricciones respecto de ta</w:t>
      </w:r>
      <w:r w:rsidRPr="00F97552">
        <w:rPr>
          <w:rFonts w:ascii="Calibri" w:hAnsi="Calibri"/>
        </w:rPr>
        <w:t>l revelación.</w:t>
      </w:r>
    </w:p>
    <w:p w14:paraId="23A1ECE6" w14:textId="77777777" w:rsidR="000F48DF" w:rsidRPr="00F97552" w:rsidRDefault="00723DCC" w:rsidP="000F48DF">
      <w:pPr>
        <w:jc w:val="both"/>
        <w:rPr>
          <w:rFonts w:ascii="Calibri" w:hAnsi="Calibri"/>
        </w:rPr>
      </w:pPr>
      <w:r w:rsidRPr="00F97552">
        <w:rPr>
          <w:rFonts w:ascii="Calibri" w:hAnsi="Calibri"/>
        </w:rPr>
        <w:t xml:space="preserve">- Información que </w:t>
      </w:r>
      <w:r w:rsidR="000F48DF" w:rsidRPr="00F97552">
        <w:rPr>
          <w:rFonts w:ascii="Calibri" w:hAnsi="Calibri"/>
        </w:rPr>
        <w:t>sea desarrollada en forma independiente por la otra parte.</w:t>
      </w:r>
    </w:p>
    <w:p w14:paraId="19F01608" w14:textId="77777777" w:rsidR="00D10426" w:rsidRDefault="006A4D74" w:rsidP="00C00F7A">
      <w:pPr>
        <w:jc w:val="both"/>
        <w:rPr>
          <w:rFonts w:ascii="Calibri" w:hAnsi="Calibri"/>
        </w:rPr>
      </w:pPr>
      <w:r w:rsidRPr="00F97552">
        <w:rPr>
          <w:rFonts w:ascii="Calibri" w:hAnsi="Calibri"/>
        </w:rPr>
        <w:t xml:space="preserve">SIESA mantendrá en carácter confidencial la información confidencial del </w:t>
      </w:r>
      <w:r w:rsidR="00EB4426" w:rsidRPr="00F97552">
        <w:rPr>
          <w:rFonts w:ascii="Calibri" w:hAnsi="Calibri"/>
        </w:rPr>
        <w:t>CLIENTE y sus usuarios</w:t>
      </w:r>
      <w:r w:rsidRPr="00F97552">
        <w:rPr>
          <w:rFonts w:ascii="Calibri" w:hAnsi="Calibri"/>
        </w:rPr>
        <w:t xml:space="preserve"> que resida dentro del </w:t>
      </w:r>
      <w:r w:rsidR="00EB4426" w:rsidRPr="00F97552">
        <w:rPr>
          <w:rFonts w:ascii="Calibri" w:hAnsi="Calibri"/>
        </w:rPr>
        <w:t>e</w:t>
      </w:r>
      <w:r w:rsidR="00903617" w:rsidRPr="00F97552">
        <w:rPr>
          <w:rFonts w:ascii="Calibri" w:hAnsi="Calibri"/>
        </w:rPr>
        <w:t>ntorno de servicio</w:t>
      </w:r>
      <w:r w:rsidRPr="00F97552">
        <w:rPr>
          <w:rFonts w:ascii="Calibri" w:hAnsi="Calibri"/>
        </w:rPr>
        <w:t xml:space="preserve"> durante los tiempos de vigencia del presente contrato.</w:t>
      </w:r>
    </w:p>
    <w:p w14:paraId="1EAE5A74" w14:textId="77777777" w:rsidR="00533D0C" w:rsidRDefault="00533D0C" w:rsidP="00C00F7A">
      <w:pPr>
        <w:jc w:val="both"/>
        <w:rPr>
          <w:rFonts w:ascii="Calibri" w:hAnsi="Calibri"/>
        </w:rPr>
      </w:pPr>
    </w:p>
    <w:p w14:paraId="081C68FE" w14:textId="1716F4B9" w:rsidR="00A6470A" w:rsidRPr="00881CFA" w:rsidRDefault="00A6470A" w:rsidP="00A6470A">
      <w:pPr>
        <w:jc w:val="both"/>
        <w:rPr>
          <w:rFonts w:ascii="Times New Roman" w:eastAsia="Times New Roman" w:hAnsi="Times New Roman"/>
          <w:lang w:eastAsia="es-CO"/>
        </w:rPr>
      </w:pPr>
      <w:r w:rsidRPr="007474E9">
        <w:rPr>
          <w:rFonts w:ascii="Calibri" w:hAnsi="Calibri"/>
        </w:rPr>
        <w:t>El término de “</w:t>
      </w:r>
      <w:r w:rsidR="006550A0" w:rsidRPr="007474E9">
        <w:rPr>
          <w:rFonts w:ascii="Calibri" w:hAnsi="Calibri"/>
        </w:rPr>
        <w:t xml:space="preserve">información </w:t>
      </w:r>
      <w:r w:rsidR="006550A0" w:rsidRPr="007E7423">
        <w:rPr>
          <w:rFonts w:ascii="Calibri" w:hAnsi="Calibri"/>
        </w:rPr>
        <w:t>Confidencial</w:t>
      </w:r>
      <w:r w:rsidRPr="007E7423">
        <w:rPr>
          <w:rFonts w:ascii="Calibri" w:hAnsi="Calibri"/>
        </w:rPr>
        <w:t xml:space="preserve">” </w:t>
      </w:r>
      <w:r w:rsidR="00504208" w:rsidRPr="007E7423">
        <w:rPr>
          <w:rFonts w:ascii="Calibri" w:hAnsi="Calibri"/>
        </w:rPr>
        <w:t>significará</w:t>
      </w:r>
      <w:r w:rsidRPr="007E7423">
        <w:rPr>
          <w:rFonts w:ascii="Calibri" w:hAnsi="Calibri"/>
        </w:rPr>
        <w:t>: Cualquier información oral, escrita, material o inmaterial relacionada con la actividad de</w:t>
      </w:r>
      <w:r w:rsidR="00D240C3">
        <w:rPr>
          <w:rFonts w:ascii="Calibri" w:hAnsi="Calibri"/>
        </w:rPr>
        <w:t>l</w:t>
      </w:r>
      <w:r w:rsidRPr="007E7423">
        <w:rPr>
          <w:rFonts w:ascii="Calibri" w:hAnsi="Calibri"/>
        </w:rPr>
        <w:t xml:space="preserve"> </w:t>
      </w:r>
      <w:r w:rsidR="00D240C3">
        <w:rPr>
          <w:rFonts w:ascii="Calibri" w:hAnsi="Calibri"/>
        </w:rPr>
        <w:t>CLIENTE</w:t>
      </w:r>
      <w:r w:rsidRPr="007E7423">
        <w:rPr>
          <w:rFonts w:ascii="Calibri" w:hAnsi="Calibri"/>
        </w:rPr>
        <w:t>, por el desarrollo del objeto de este contrato podrá tener acceso directo o indirectamente a la información confidencial de que trata esta cláusula. En consecuencia, se compromete a guardar absoluta reserva al respecto, no divulgando, entregándole, copiándola total o parcialmente a persona alguna, sin el consentimiento previo y escrito de</w:t>
      </w:r>
      <w:r w:rsidR="00D240C3">
        <w:rPr>
          <w:rFonts w:ascii="Calibri" w:hAnsi="Calibri"/>
        </w:rPr>
        <w:t>l CLIENTE</w:t>
      </w:r>
      <w:r w:rsidRPr="007E7423">
        <w:rPr>
          <w:rFonts w:ascii="Calibri" w:hAnsi="Calibri"/>
        </w:rPr>
        <w:t xml:space="preserve">, ni a utilizarla en su favor o en el de terceros, ya sea de manera directa o indirecta. De igual manera se obliga a protegerla con el mismo grado de cuidado que tendría al cuidado su información confidencial, pero en ningún caso, un grado menor al de un cuidado razonable. Las obligaciones de </w:t>
      </w:r>
      <w:r w:rsidR="00271CFC" w:rsidRPr="007E7423">
        <w:rPr>
          <w:rFonts w:ascii="Calibri" w:hAnsi="Calibri"/>
        </w:rPr>
        <w:t>confidencialidad que</w:t>
      </w:r>
      <w:r w:rsidRPr="007E7423">
        <w:rPr>
          <w:rFonts w:ascii="Calibri" w:hAnsi="Calibri"/>
        </w:rPr>
        <w:t xml:space="preserve"> </w:t>
      </w:r>
      <w:r w:rsidR="00275AD5" w:rsidRPr="007E7423">
        <w:rPr>
          <w:rFonts w:ascii="Calibri" w:hAnsi="Calibri"/>
        </w:rPr>
        <w:t xml:space="preserve">SIESA </w:t>
      </w:r>
      <w:r w:rsidRPr="007E7423">
        <w:rPr>
          <w:rFonts w:ascii="Calibri" w:hAnsi="Calibri"/>
        </w:rPr>
        <w:t xml:space="preserve">contrae por medio de este contrato, sobrevivirán a la terminación del mismo. Por lo </w:t>
      </w:r>
      <w:r w:rsidR="00271CFC" w:rsidRPr="007E7423">
        <w:rPr>
          <w:rFonts w:ascii="Calibri" w:hAnsi="Calibri"/>
        </w:rPr>
        <w:t>tanto,</w:t>
      </w:r>
      <w:r w:rsidRPr="007E7423">
        <w:rPr>
          <w:rFonts w:ascii="Calibri" w:hAnsi="Calibri"/>
        </w:rPr>
        <w:t xml:space="preserve"> con la terminación de este contrato SIESA cesará en el uso de información confidencial de</w:t>
      </w:r>
      <w:r w:rsidR="00D240C3">
        <w:rPr>
          <w:rFonts w:ascii="Calibri" w:hAnsi="Calibri"/>
        </w:rPr>
        <w:t xml:space="preserve">l CLIENTE </w:t>
      </w:r>
      <w:r w:rsidR="00275AD5" w:rsidRPr="007E7423">
        <w:rPr>
          <w:rFonts w:ascii="Calibri" w:hAnsi="Calibri"/>
        </w:rPr>
        <w:t xml:space="preserve">y </w:t>
      </w:r>
      <w:r w:rsidRPr="007E7423">
        <w:rPr>
          <w:rFonts w:ascii="Calibri" w:hAnsi="Calibri"/>
        </w:rPr>
        <w:t>ha de destruirla en forma tangible</w:t>
      </w:r>
      <w:r w:rsidRPr="007474E9">
        <w:rPr>
          <w:rFonts w:ascii="Calibri" w:hAnsi="Calibri"/>
        </w:rPr>
        <w:t>, junto con todas las copias que se encuentre en su posición o bajo su control. El incumplimiento de estas obligaciones hará responsable SIESA por el valor de los perjuicios que se cause, directa o indirectamente a</w:t>
      </w:r>
      <w:r w:rsidR="00D240C3">
        <w:rPr>
          <w:rFonts w:ascii="Calibri" w:hAnsi="Calibri"/>
        </w:rPr>
        <w:t>l CLIENTE</w:t>
      </w:r>
      <w:r w:rsidR="00271CFC">
        <w:rPr>
          <w:rFonts w:ascii="Arial" w:eastAsia="Times New Roman" w:hAnsi="Arial" w:cs="Arial"/>
          <w:color w:val="000000"/>
          <w:lang w:eastAsia="es-CO"/>
        </w:rPr>
        <w:t>.</w:t>
      </w:r>
      <w:r w:rsidR="00275AD5">
        <w:rPr>
          <w:rFonts w:ascii="Arial" w:eastAsia="Times New Roman" w:hAnsi="Arial" w:cs="Arial"/>
          <w:color w:val="000000"/>
          <w:lang w:eastAsia="es-CO"/>
        </w:rPr>
        <w:t xml:space="preserve"> </w:t>
      </w:r>
    </w:p>
    <w:p w14:paraId="44F4836F" w14:textId="77777777" w:rsidR="006A4D74" w:rsidRPr="00F97552" w:rsidRDefault="006A4D74" w:rsidP="00C00F7A">
      <w:pPr>
        <w:jc w:val="both"/>
        <w:rPr>
          <w:rFonts w:ascii="Calibri" w:hAnsi="Calibri"/>
        </w:rPr>
      </w:pPr>
    </w:p>
    <w:p w14:paraId="19FC21EB" w14:textId="07428E1D" w:rsidR="00650D9E" w:rsidRPr="00F97552" w:rsidRDefault="00587816" w:rsidP="00650D9E">
      <w:pPr>
        <w:jc w:val="both"/>
        <w:rPr>
          <w:rFonts w:ascii="Calibri" w:hAnsi="Calibri"/>
          <w:b/>
        </w:rPr>
      </w:pPr>
      <w:r w:rsidRPr="00F97552">
        <w:rPr>
          <w:rFonts w:ascii="Calibri" w:hAnsi="Calibri"/>
          <w:b/>
        </w:rPr>
        <w:t xml:space="preserve">CLÁUSULA </w:t>
      </w:r>
      <w:r>
        <w:rPr>
          <w:rFonts w:ascii="Calibri" w:hAnsi="Calibri"/>
          <w:b/>
        </w:rPr>
        <w:t xml:space="preserve">DECIMA </w:t>
      </w:r>
      <w:r w:rsidR="007C0661">
        <w:rPr>
          <w:rFonts w:ascii="Calibri" w:hAnsi="Calibri"/>
          <w:b/>
        </w:rPr>
        <w:t>SEPTIMA</w:t>
      </w:r>
      <w:r w:rsidRPr="00F97552">
        <w:rPr>
          <w:rFonts w:ascii="Calibri" w:hAnsi="Calibri"/>
          <w:b/>
        </w:rPr>
        <w:t xml:space="preserve"> </w:t>
      </w:r>
      <w:r w:rsidR="00817A4D" w:rsidRPr="00F97552">
        <w:rPr>
          <w:rFonts w:ascii="Calibri" w:hAnsi="Calibri"/>
          <w:b/>
        </w:rPr>
        <w:t>-</w:t>
      </w:r>
      <w:r w:rsidR="00650D9E" w:rsidRPr="00F97552">
        <w:rPr>
          <w:rFonts w:ascii="Calibri" w:hAnsi="Calibri"/>
          <w:b/>
        </w:rPr>
        <w:t xml:space="preserve"> </w:t>
      </w:r>
      <w:r w:rsidR="00031463" w:rsidRPr="00F97552">
        <w:rPr>
          <w:rFonts w:ascii="Calibri" w:hAnsi="Calibri"/>
          <w:b/>
        </w:rPr>
        <w:t>LIMITACIÓN DE RESPONSABILIDAD</w:t>
      </w:r>
    </w:p>
    <w:p w14:paraId="78ADFC39" w14:textId="77777777" w:rsidR="00031463" w:rsidRPr="00F97552" w:rsidRDefault="00031463" w:rsidP="00031463">
      <w:pPr>
        <w:jc w:val="both"/>
        <w:rPr>
          <w:rFonts w:ascii="Calibri" w:hAnsi="Calibri"/>
        </w:rPr>
      </w:pPr>
      <w:r w:rsidRPr="00F97552">
        <w:rPr>
          <w:rFonts w:ascii="Calibri" w:hAnsi="Calibri"/>
        </w:rPr>
        <w:t>Ninguna de l</w:t>
      </w:r>
      <w:r w:rsidR="0011739A" w:rsidRPr="00F97552">
        <w:rPr>
          <w:rFonts w:ascii="Calibri" w:hAnsi="Calibri"/>
        </w:rPr>
        <w:t>as partes será responsable por daños indirectos, incidentales, especiales, punitivos o consecuent</w:t>
      </w:r>
      <w:r w:rsidR="007C09CB" w:rsidRPr="00F97552">
        <w:rPr>
          <w:rFonts w:ascii="Calibri" w:hAnsi="Calibri"/>
        </w:rPr>
        <w:t>es, ni por lucro cesante o pérdi</w:t>
      </w:r>
      <w:r w:rsidR="0011739A" w:rsidRPr="00F97552">
        <w:rPr>
          <w:rFonts w:ascii="Calibri" w:hAnsi="Calibri"/>
        </w:rPr>
        <w:t>da de ingresos o datos. La responsabilidad de SIESA por cualquier daño y perjuicio que surja en virtud o como consecuencia del presente contrato, ya sea contractual o extracontractual, o de cualquier otra naturaleza, se limitará al mo</w:t>
      </w:r>
      <w:r w:rsidR="00285E75" w:rsidRPr="00F97552">
        <w:rPr>
          <w:rFonts w:ascii="Calibri" w:hAnsi="Calibri"/>
        </w:rPr>
        <w:t>nto total pagado por el CLIENTE a SIESA durante los últimos doce (12) meses hasta el momento del daño que da origen a dicha responsabilidad.</w:t>
      </w:r>
    </w:p>
    <w:p w14:paraId="45B21E54" w14:textId="77777777" w:rsidR="00031463" w:rsidRPr="00F97552" w:rsidRDefault="00031463" w:rsidP="00031463">
      <w:pPr>
        <w:jc w:val="both"/>
        <w:rPr>
          <w:rFonts w:ascii="Calibri" w:hAnsi="Calibri"/>
          <w:b/>
        </w:rPr>
      </w:pPr>
    </w:p>
    <w:p w14:paraId="0DBAC8D0" w14:textId="65D351BE" w:rsidR="00D240C3" w:rsidRDefault="00E35F9B" w:rsidP="0035447B">
      <w:pPr>
        <w:jc w:val="both"/>
        <w:rPr>
          <w:rFonts w:ascii="Calibri" w:hAnsi="Calibri"/>
        </w:rPr>
      </w:pPr>
      <w:r w:rsidRPr="00F97552">
        <w:rPr>
          <w:rFonts w:ascii="Calibri" w:hAnsi="Calibri"/>
        </w:rPr>
        <w:lastRenderedPageBreak/>
        <w:t>SIESA no asume responsabilidad por la operatividad del SISTEMA en caso de haber sido alterado, transformado, o habérsele adicionado o suprimido funciones por parte del CLIENTE o un tercer</w:t>
      </w:r>
      <w:r w:rsidR="00C0084F" w:rsidRPr="00F97552">
        <w:rPr>
          <w:rFonts w:ascii="Calibri" w:hAnsi="Calibri"/>
        </w:rPr>
        <w:t>o</w:t>
      </w:r>
      <w:r w:rsidRPr="00F97552">
        <w:rPr>
          <w:rFonts w:ascii="Calibri" w:hAnsi="Calibri"/>
        </w:rPr>
        <w:t>, en estricta violación de la cláusula quinta del presente contrato.</w:t>
      </w:r>
    </w:p>
    <w:p w14:paraId="76F3E5D9" w14:textId="77777777" w:rsidR="0035447B" w:rsidRDefault="0035447B" w:rsidP="0035447B">
      <w:pPr>
        <w:jc w:val="both"/>
        <w:rPr>
          <w:rFonts w:ascii="Calibri" w:hAnsi="Calibri"/>
          <w:b/>
        </w:rPr>
      </w:pPr>
    </w:p>
    <w:p w14:paraId="45A88E02" w14:textId="40E54067" w:rsidR="005F3773" w:rsidRPr="00F97552" w:rsidRDefault="005F3773" w:rsidP="005F3773">
      <w:pPr>
        <w:jc w:val="both"/>
        <w:rPr>
          <w:rFonts w:ascii="Calibri" w:hAnsi="Calibri"/>
          <w:b/>
        </w:rPr>
      </w:pPr>
      <w:r w:rsidRPr="00F97552">
        <w:rPr>
          <w:rFonts w:ascii="Calibri" w:hAnsi="Calibri"/>
          <w:b/>
        </w:rPr>
        <w:t xml:space="preserve">CLÁUSULA </w:t>
      </w:r>
      <w:r w:rsidR="007C0661">
        <w:rPr>
          <w:rFonts w:ascii="Calibri" w:hAnsi="Calibri"/>
          <w:b/>
        </w:rPr>
        <w:t>DECIMA OCTAVA</w:t>
      </w:r>
      <w:r w:rsidR="00F7505B">
        <w:rPr>
          <w:rFonts w:ascii="Calibri" w:hAnsi="Calibri"/>
          <w:b/>
        </w:rPr>
        <w:t xml:space="preserve"> </w:t>
      </w:r>
      <w:r w:rsidR="00817A4D" w:rsidRPr="00F97552">
        <w:rPr>
          <w:rFonts w:ascii="Calibri" w:hAnsi="Calibri"/>
          <w:b/>
        </w:rPr>
        <w:t>-</w:t>
      </w:r>
      <w:r w:rsidRPr="00F97552">
        <w:rPr>
          <w:rFonts w:ascii="Calibri" w:hAnsi="Calibri"/>
          <w:b/>
        </w:rPr>
        <w:t xml:space="preserve"> </w:t>
      </w:r>
      <w:r w:rsidR="00562B87" w:rsidRPr="00F97552">
        <w:rPr>
          <w:rFonts w:ascii="Calibri" w:hAnsi="Calibri"/>
          <w:b/>
        </w:rPr>
        <w:t>VIOLACIONES DE PROPIEDAD INTELECTUAL</w:t>
      </w:r>
    </w:p>
    <w:p w14:paraId="6E5CABDB" w14:textId="77777777" w:rsidR="000669E6" w:rsidRPr="00F97552" w:rsidRDefault="000669E6" w:rsidP="007C09CB">
      <w:pPr>
        <w:jc w:val="both"/>
        <w:rPr>
          <w:rFonts w:ascii="Calibri" w:hAnsi="Calibri"/>
        </w:rPr>
      </w:pPr>
      <w:r w:rsidRPr="00F97552">
        <w:rPr>
          <w:rFonts w:ascii="Calibri" w:hAnsi="Calibri"/>
        </w:rPr>
        <w:t>De conformidad con lo establecido en esta Cláusula, si un</w:t>
      </w:r>
      <w:r w:rsidRPr="00F97552">
        <w:rPr>
          <w:rFonts w:ascii="Calibri" w:hAnsi="Calibri"/>
        </w:rPr>
        <w:tab/>
        <w:t>tercero efectúa una reclamación ya sea e</w:t>
      </w:r>
      <w:r w:rsidR="00C0084F" w:rsidRPr="00F97552">
        <w:rPr>
          <w:rFonts w:ascii="Calibri" w:hAnsi="Calibri"/>
        </w:rPr>
        <w:t xml:space="preserve">n contra del CLIENTE o de SIESA </w:t>
      </w:r>
      <w:r w:rsidRPr="00F97552">
        <w:rPr>
          <w:rFonts w:ascii="Calibri" w:hAnsi="Calibri"/>
        </w:rPr>
        <w:t>en</w:t>
      </w:r>
      <w:r w:rsidRPr="00F97552">
        <w:rPr>
          <w:rFonts w:ascii="Calibri" w:hAnsi="Calibri"/>
        </w:rPr>
        <w:tab/>
        <w:t>c</w:t>
      </w:r>
      <w:r w:rsidR="00C0084F" w:rsidRPr="00F97552">
        <w:rPr>
          <w:rFonts w:ascii="Calibri" w:hAnsi="Calibri"/>
        </w:rPr>
        <w:t>uanto</w:t>
      </w:r>
      <w:r w:rsidR="005F2D02" w:rsidRPr="00F97552">
        <w:rPr>
          <w:rFonts w:ascii="Calibri" w:hAnsi="Calibri"/>
        </w:rPr>
        <w:t xml:space="preserve"> </w:t>
      </w:r>
      <w:r w:rsidR="00C0084F" w:rsidRPr="00F97552">
        <w:rPr>
          <w:rFonts w:ascii="Calibri" w:hAnsi="Calibri"/>
        </w:rPr>
        <w:t xml:space="preserve">a que alguna información, </w:t>
      </w:r>
      <w:r w:rsidRPr="00F97552">
        <w:rPr>
          <w:rFonts w:ascii="Calibri" w:hAnsi="Calibri"/>
        </w:rPr>
        <w:t xml:space="preserve">diseño, especificación, instrucción, software, servicio, datos, hardware, o material de propiedad de SIESA o el CLIENTE viola los derechos de propiedad intelectual de dicho tercero, entonces </w:t>
      </w:r>
      <w:r w:rsidR="00E43A93" w:rsidRPr="00F97552">
        <w:rPr>
          <w:rFonts w:ascii="Calibri" w:hAnsi="Calibri"/>
        </w:rPr>
        <w:t>la parte comprometida</w:t>
      </w:r>
      <w:r w:rsidRPr="00F97552">
        <w:rPr>
          <w:rFonts w:ascii="Calibri" w:hAnsi="Calibri"/>
        </w:rPr>
        <w:t xml:space="preserve">, a su propio costo y cargo, </w:t>
      </w:r>
      <w:r w:rsidR="00E43A93" w:rsidRPr="00F97552">
        <w:rPr>
          <w:rFonts w:ascii="Calibri" w:hAnsi="Calibri"/>
        </w:rPr>
        <w:t xml:space="preserve">se </w:t>
      </w:r>
      <w:r w:rsidRPr="00F97552">
        <w:rPr>
          <w:rFonts w:ascii="Calibri" w:hAnsi="Calibri"/>
        </w:rPr>
        <w:t xml:space="preserve">defenderá frente a la reclamación e indemnizará </w:t>
      </w:r>
      <w:r w:rsidR="00E43A93" w:rsidRPr="00F97552">
        <w:rPr>
          <w:rFonts w:ascii="Calibri" w:hAnsi="Calibri"/>
        </w:rPr>
        <w:t>la otra parte</w:t>
      </w:r>
      <w:r w:rsidR="006457A0" w:rsidRPr="00F97552">
        <w:rPr>
          <w:rFonts w:ascii="Calibri" w:hAnsi="Calibri"/>
        </w:rPr>
        <w:t>, si corresponde,</w:t>
      </w:r>
      <w:r w:rsidR="00E43A93" w:rsidRPr="00F97552">
        <w:rPr>
          <w:rFonts w:ascii="Calibri" w:hAnsi="Calibri"/>
        </w:rPr>
        <w:t xml:space="preserve"> </w:t>
      </w:r>
      <w:r w:rsidRPr="00F97552">
        <w:rPr>
          <w:rFonts w:ascii="Calibri" w:hAnsi="Calibri"/>
        </w:rPr>
        <w:t>por los daños, responsabilidades, costos y gastos que la autoridad judicial otorgue a favor del tercero como</w:t>
      </w:r>
      <w:r w:rsidR="00E43A93" w:rsidRPr="00F97552">
        <w:rPr>
          <w:rFonts w:ascii="Calibri" w:hAnsi="Calibri"/>
        </w:rPr>
        <w:t xml:space="preserve"> </w:t>
      </w:r>
      <w:r w:rsidRPr="00F97552">
        <w:rPr>
          <w:rFonts w:ascii="Calibri" w:hAnsi="Calibri"/>
        </w:rPr>
        <w:t>resultado de la reclamación, o del convenio de conciliación acordado</w:t>
      </w:r>
      <w:r w:rsidR="00E43A93" w:rsidRPr="00F97552">
        <w:rPr>
          <w:rFonts w:ascii="Calibri" w:hAnsi="Calibri"/>
        </w:rPr>
        <w:t>.</w:t>
      </w:r>
      <w:r w:rsidR="006457A0" w:rsidRPr="00F97552">
        <w:rPr>
          <w:rFonts w:ascii="Calibri" w:hAnsi="Calibri"/>
        </w:rPr>
        <w:t xml:space="preserve"> Es necesario que la parte comprometida n</w:t>
      </w:r>
      <w:r w:rsidRPr="00F97552">
        <w:rPr>
          <w:rFonts w:ascii="Calibri" w:hAnsi="Calibri"/>
        </w:rPr>
        <w:t xml:space="preserve">otifique </w:t>
      </w:r>
      <w:r w:rsidR="006457A0" w:rsidRPr="00F97552">
        <w:rPr>
          <w:rFonts w:ascii="Calibri" w:hAnsi="Calibri"/>
        </w:rPr>
        <w:t>a la otra parte</w:t>
      </w:r>
      <w:r w:rsidRPr="00F97552">
        <w:rPr>
          <w:rFonts w:ascii="Calibri" w:hAnsi="Calibri"/>
        </w:rPr>
        <w:t xml:space="preserve"> de inmediato y por escrito, dentro de un plazo máximo de </w:t>
      </w:r>
      <w:r w:rsidR="006457A0" w:rsidRPr="00F97552">
        <w:rPr>
          <w:rFonts w:ascii="Calibri" w:hAnsi="Calibri"/>
        </w:rPr>
        <w:t>treinta (</w:t>
      </w:r>
      <w:r w:rsidRPr="00F97552">
        <w:rPr>
          <w:rFonts w:ascii="Calibri" w:hAnsi="Calibri"/>
        </w:rPr>
        <w:t>30</w:t>
      </w:r>
      <w:r w:rsidR="006457A0" w:rsidRPr="00F97552">
        <w:rPr>
          <w:rFonts w:ascii="Calibri" w:hAnsi="Calibri"/>
        </w:rPr>
        <w:t>)</w:t>
      </w:r>
      <w:r w:rsidRPr="00F97552">
        <w:rPr>
          <w:rFonts w:ascii="Calibri" w:hAnsi="Calibri"/>
        </w:rPr>
        <w:t xml:space="preserve"> días después de que</w:t>
      </w:r>
      <w:r w:rsidR="006457A0" w:rsidRPr="00F97552">
        <w:rPr>
          <w:rFonts w:ascii="Calibri" w:hAnsi="Calibri"/>
        </w:rPr>
        <w:t xml:space="preserve"> reciba </w:t>
      </w:r>
      <w:r w:rsidRPr="00F97552">
        <w:rPr>
          <w:rFonts w:ascii="Calibri" w:hAnsi="Calibri"/>
        </w:rPr>
        <w:t>la no</w:t>
      </w:r>
      <w:r w:rsidR="006457A0" w:rsidRPr="00F97552">
        <w:rPr>
          <w:rFonts w:ascii="Calibri" w:hAnsi="Calibri"/>
        </w:rPr>
        <w:t>tificación de la reclamación.</w:t>
      </w:r>
    </w:p>
    <w:p w14:paraId="7439D52F" w14:textId="77777777" w:rsidR="006457A0" w:rsidRPr="00F97552" w:rsidRDefault="006457A0" w:rsidP="000669E6">
      <w:pPr>
        <w:jc w:val="both"/>
        <w:rPr>
          <w:rFonts w:ascii="Calibri" w:hAnsi="Calibri"/>
        </w:rPr>
      </w:pPr>
    </w:p>
    <w:p w14:paraId="69B46A2D" w14:textId="77777777" w:rsidR="000669E6" w:rsidRPr="00F97552" w:rsidRDefault="000669E6" w:rsidP="000669E6">
      <w:pPr>
        <w:jc w:val="both"/>
        <w:rPr>
          <w:rFonts w:ascii="Calibri" w:hAnsi="Calibri"/>
        </w:rPr>
      </w:pPr>
      <w:r w:rsidRPr="00F97552">
        <w:rPr>
          <w:rFonts w:ascii="Calibri" w:hAnsi="Calibri"/>
        </w:rPr>
        <w:t xml:space="preserve">Si </w:t>
      </w:r>
      <w:r w:rsidR="00A557CE" w:rsidRPr="00F97552">
        <w:rPr>
          <w:rFonts w:ascii="Calibri" w:hAnsi="Calibri"/>
        </w:rPr>
        <w:t>una de las partes</w:t>
      </w:r>
      <w:r w:rsidRPr="00F97552">
        <w:rPr>
          <w:rFonts w:ascii="Calibri" w:hAnsi="Calibri"/>
        </w:rPr>
        <w:t xml:space="preserve"> con</w:t>
      </w:r>
      <w:r w:rsidR="00A557CE" w:rsidRPr="00F97552">
        <w:rPr>
          <w:rFonts w:ascii="Calibri" w:hAnsi="Calibri"/>
        </w:rPr>
        <w:t>sidera o se determina que algún m</w:t>
      </w:r>
      <w:r w:rsidRPr="00F97552">
        <w:rPr>
          <w:rFonts w:ascii="Calibri" w:hAnsi="Calibri"/>
        </w:rPr>
        <w:t>aterial podría haber violado los derechos de propiedad</w:t>
      </w:r>
      <w:r w:rsidR="00A557CE" w:rsidRPr="00F97552">
        <w:rPr>
          <w:rFonts w:ascii="Calibri" w:hAnsi="Calibri"/>
        </w:rPr>
        <w:t xml:space="preserve"> </w:t>
      </w:r>
      <w:r w:rsidRPr="00F97552">
        <w:rPr>
          <w:rFonts w:ascii="Calibri" w:hAnsi="Calibri"/>
        </w:rPr>
        <w:t xml:space="preserve">intelectual de un tercero, </w:t>
      </w:r>
      <w:r w:rsidR="00A557CE" w:rsidRPr="00F97552">
        <w:rPr>
          <w:rFonts w:ascii="Calibri" w:hAnsi="Calibri"/>
        </w:rPr>
        <w:t>esta parte</w:t>
      </w:r>
      <w:r w:rsidRPr="00F97552">
        <w:rPr>
          <w:rFonts w:ascii="Calibri" w:hAnsi="Calibri"/>
        </w:rPr>
        <w:t xml:space="preserve"> te</w:t>
      </w:r>
      <w:r w:rsidR="00A557CE" w:rsidRPr="00F97552">
        <w:rPr>
          <w:rFonts w:ascii="Calibri" w:hAnsi="Calibri"/>
        </w:rPr>
        <w:t>ndrá la opción de modificar el m</w:t>
      </w:r>
      <w:r w:rsidRPr="00F97552">
        <w:rPr>
          <w:rFonts w:ascii="Calibri" w:hAnsi="Calibri"/>
        </w:rPr>
        <w:t>aterial para que no viole tales derechos</w:t>
      </w:r>
      <w:r w:rsidR="00A557CE" w:rsidRPr="00F97552">
        <w:rPr>
          <w:rFonts w:ascii="Calibri" w:hAnsi="Calibri"/>
        </w:rPr>
        <w:t xml:space="preserve">, </w:t>
      </w:r>
      <w:r w:rsidRPr="00F97552">
        <w:rPr>
          <w:rFonts w:ascii="Calibri" w:hAnsi="Calibri"/>
        </w:rPr>
        <w:t>siempre y cuando conserve sustancialmente su utilidad o</w:t>
      </w:r>
      <w:r w:rsidR="00A557CE" w:rsidRPr="00F97552">
        <w:rPr>
          <w:rFonts w:ascii="Calibri" w:hAnsi="Calibri"/>
        </w:rPr>
        <w:t xml:space="preserve"> funcionalidad, o también</w:t>
      </w:r>
      <w:r w:rsidRPr="00F97552">
        <w:rPr>
          <w:rFonts w:ascii="Calibri" w:hAnsi="Calibri"/>
        </w:rPr>
        <w:t xml:space="preserve"> obtener una licencia que permita la</w:t>
      </w:r>
      <w:r w:rsidR="00A557CE" w:rsidRPr="00F97552">
        <w:rPr>
          <w:rFonts w:ascii="Calibri" w:hAnsi="Calibri"/>
        </w:rPr>
        <w:t xml:space="preserve"> </w:t>
      </w:r>
      <w:r w:rsidRPr="00F97552">
        <w:rPr>
          <w:rFonts w:ascii="Calibri" w:hAnsi="Calibri"/>
        </w:rPr>
        <w:t xml:space="preserve">continuidad de su uso. </w:t>
      </w:r>
    </w:p>
    <w:p w14:paraId="495A3529" w14:textId="77777777" w:rsidR="00562B87" w:rsidRPr="00F97552" w:rsidRDefault="00562B87" w:rsidP="005F3773">
      <w:pPr>
        <w:jc w:val="both"/>
        <w:rPr>
          <w:rFonts w:ascii="Calibri" w:hAnsi="Calibri"/>
          <w:b/>
        </w:rPr>
      </w:pPr>
    </w:p>
    <w:p w14:paraId="24B6468E" w14:textId="45182FEE" w:rsidR="005F3773" w:rsidRPr="00F97552" w:rsidRDefault="004B42BE" w:rsidP="005F3773">
      <w:pPr>
        <w:jc w:val="both"/>
        <w:rPr>
          <w:rFonts w:ascii="Calibri" w:hAnsi="Calibri"/>
          <w:b/>
        </w:rPr>
      </w:pPr>
      <w:r w:rsidRPr="00F97552">
        <w:rPr>
          <w:rFonts w:ascii="Calibri" w:hAnsi="Calibri"/>
          <w:b/>
        </w:rPr>
        <w:t xml:space="preserve">CLÁUSULA </w:t>
      </w:r>
      <w:r w:rsidR="007C0661">
        <w:rPr>
          <w:rFonts w:ascii="Calibri" w:hAnsi="Calibri"/>
          <w:b/>
        </w:rPr>
        <w:t>DECIMA NOVENA</w:t>
      </w:r>
      <w:r w:rsidR="00F7505B">
        <w:rPr>
          <w:rFonts w:ascii="Calibri" w:hAnsi="Calibri"/>
          <w:b/>
        </w:rPr>
        <w:t xml:space="preserve"> </w:t>
      </w:r>
      <w:r w:rsidR="00817A4D" w:rsidRPr="00F97552">
        <w:rPr>
          <w:rFonts w:ascii="Calibri" w:hAnsi="Calibri"/>
          <w:b/>
        </w:rPr>
        <w:t>-</w:t>
      </w:r>
      <w:r w:rsidRPr="00F97552">
        <w:rPr>
          <w:rFonts w:ascii="Calibri" w:hAnsi="Calibri"/>
          <w:b/>
        </w:rPr>
        <w:t xml:space="preserve"> PRODUCTOS Y SERVCIOS DE TERCEROS</w:t>
      </w:r>
    </w:p>
    <w:p w14:paraId="7FBD7532" w14:textId="3477A8F5" w:rsidR="004B42BE" w:rsidRPr="00F97552" w:rsidRDefault="004B42BE" w:rsidP="004B42BE">
      <w:pPr>
        <w:jc w:val="both"/>
        <w:rPr>
          <w:rFonts w:ascii="Calibri" w:hAnsi="Calibri"/>
        </w:rPr>
      </w:pPr>
      <w:r w:rsidRPr="00F97552">
        <w:rPr>
          <w:rFonts w:ascii="Calibri" w:hAnsi="Calibri"/>
        </w:rPr>
        <w:t>Todo Contenido de Terceros</w:t>
      </w:r>
      <w:r w:rsidR="00731580" w:rsidRPr="00F97552">
        <w:rPr>
          <w:rFonts w:ascii="Calibri" w:hAnsi="Calibri"/>
        </w:rPr>
        <w:t>, como los SISTEMAS ADICIONALES,</w:t>
      </w:r>
      <w:r w:rsidRPr="00F97552">
        <w:rPr>
          <w:rFonts w:ascii="Calibri" w:hAnsi="Calibri"/>
        </w:rPr>
        <w:t xml:space="preserve"> al que </w:t>
      </w:r>
      <w:r w:rsidR="00731580" w:rsidRPr="00F97552">
        <w:rPr>
          <w:rFonts w:ascii="Calibri" w:hAnsi="Calibri"/>
        </w:rPr>
        <w:t>SIESA brinda acceso en el entorno de servicio</w:t>
      </w:r>
      <w:r w:rsidRPr="00F97552">
        <w:rPr>
          <w:rFonts w:ascii="Calibri" w:hAnsi="Calibri"/>
        </w:rPr>
        <w:t xml:space="preserve"> o a través del mismo</w:t>
      </w:r>
      <w:r w:rsidR="00731580" w:rsidRPr="00F97552">
        <w:rPr>
          <w:rFonts w:ascii="Calibri" w:hAnsi="Calibri"/>
        </w:rPr>
        <w:t xml:space="preserve"> se proporciona </w:t>
      </w:r>
      <w:r w:rsidRPr="00F97552">
        <w:rPr>
          <w:rFonts w:ascii="Calibri" w:hAnsi="Calibri"/>
        </w:rPr>
        <w:t>en el estado en que se encuentra</w:t>
      </w:r>
      <w:r w:rsidR="00731580" w:rsidRPr="00F97552">
        <w:rPr>
          <w:rFonts w:ascii="Calibri" w:hAnsi="Calibri"/>
        </w:rPr>
        <w:t xml:space="preserve"> disponible </w:t>
      </w:r>
      <w:r w:rsidRPr="00F97552">
        <w:rPr>
          <w:rFonts w:ascii="Calibri" w:hAnsi="Calibri"/>
        </w:rPr>
        <w:t>sin garantía</w:t>
      </w:r>
      <w:r w:rsidR="00731580" w:rsidRPr="00F97552">
        <w:rPr>
          <w:rFonts w:ascii="Calibri" w:hAnsi="Calibri"/>
        </w:rPr>
        <w:t xml:space="preserve"> de ninguna especie. El contenido de t</w:t>
      </w:r>
      <w:r w:rsidRPr="00F97552">
        <w:rPr>
          <w:rFonts w:ascii="Calibri" w:hAnsi="Calibri"/>
        </w:rPr>
        <w:t>erceros puede ser indecente, ofensivo, inexacto, violatorio de derechos o</w:t>
      </w:r>
      <w:r w:rsidR="00731580" w:rsidRPr="00F97552">
        <w:rPr>
          <w:rFonts w:ascii="Calibri" w:hAnsi="Calibri"/>
        </w:rPr>
        <w:t xml:space="preserve"> </w:t>
      </w:r>
      <w:r w:rsidRPr="00F97552">
        <w:rPr>
          <w:rFonts w:ascii="Calibri" w:hAnsi="Calibri"/>
        </w:rPr>
        <w:t xml:space="preserve">de otro modo objetable o ilegal, y </w:t>
      </w:r>
      <w:r w:rsidR="00731580" w:rsidRPr="00F97552">
        <w:rPr>
          <w:rFonts w:ascii="Calibri" w:hAnsi="Calibri"/>
        </w:rPr>
        <w:t>el CLIENTE</w:t>
      </w:r>
      <w:r w:rsidRPr="00F97552">
        <w:rPr>
          <w:rFonts w:ascii="Calibri" w:hAnsi="Calibri"/>
        </w:rPr>
        <w:t xml:space="preserve"> reconoce que</w:t>
      </w:r>
      <w:r w:rsidR="00903617" w:rsidRPr="00F97552">
        <w:rPr>
          <w:rFonts w:ascii="Calibri" w:hAnsi="Calibri"/>
        </w:rPr>
        <w:t xml:space="preserve"> SIESA</w:t>
      </w:r>
      <w:r w:rsidRPr="00F97552">
        <w:rPr>
          <w:rFonts w:ascii="Calibri" w:hAnsi="Calibri"/>
        </w:rPr>
        <w:t xml:space="preserve"> no es responsable, ni tiene obligación alguna, de</w:t>
      </w:r>
      <w:r w:rsidR="00731580" w:rsidRPr="00F97552">
        <w:rPr>
          <w:rFonts w:ascii="Calibri" w:hAnsi="Calibri"/>
        </w:rPr>
        <w:t xml:space="preserve"> </w:t>
      </w:r>
      <w:r w:rsidRPr="00F97552">
        <w:rPr>
          <w:rFonts w:ascii="Calibri" w:hAnsi="Calibri"/>
        </w:rPr>
        <w:t>contr</w:t>
      </w:r>
      <w:r w:rsidR="00731580" w:rsidRPr="00F97552">
        <w:rPr>
          <w:rFonts w:ascii="Calibri" w:hAnsi="Calibri"/>
        </w:rPr>
        <w:t>olar, supervisar o corregir el contenido de t</w:t>
      </w:r>
      <w:r w:rsidRPr="00F97552">
        <w:rPr>
          <w:rFonts w:ascii="Calibri" w:hAnsi="Calibri"/>
        </w:rPr>
        <w:t xml:space="preserve">erceros. No </w:t>
      </w:r>
      <w:r w:rsidR="00271CFC" w:rsidRPr="00F97552">
        <w:rPr>
          <w:rFonts w:ascii="Calibri" w:hAnsi="Calibri"/>
        </w:rPr>
        <w:t>obstante,</w:t>
      </w:r>
      <w:r w:rsidRPr="00F97552">
        <w:rPr>
          <w:rFonts w:ascii="Calibri" w:hAnsi="Calibri"/>
        </w:rPr>
        <w:t xml:space="preserve"> lo anterior, </w:t>
      </w:r>
      <w:r w:rsidR="00731580" w:rsidRPr="00F97552">
        <w:rPr>
          <w:rFonts w:ascii="Calibri" w:hAnsi="Calibri"/>
        </w:rPr>
        <w:t>SIESA</w:t>
      </w:r>
      <w:r w:rsidRPr="00F97552">
        <w:rPr>
          <w:rFonts w:ascii="Calibri" w:hAnsi="Calibri"/>
        </w:rPr>
        <w:t xml:space="preserve"> se reserva el derecho</w:t>
      </w:r>
      <w:r w:rsidR="00731580" w:rsidRPr="00F97552">
        <w:rPr>
          <w:rFonts w:ascii="Calibri" w:hAnsi="Calibri"/>
        </w:rPr>
        <w:t xml:space="preserve"> </w:t>
      </w:r>
      <w:r w:rsidRPr="00F97552">
        <w:rPr>
          <w:rFonts w:ascii="Calibri" w:hAnsi="Calibri"/>
        </w:rPr>
        <w:t>de adoptar medidas correctivas si cualquiera de dichos contenidos viola las restricciones aplicables en virtud de</w:t>
      </w:r>
      <w:r w:rsidR="00731580" w:rsidRPr="00F97552">
        <w:rPr>
          <w:rFonts w:ascii="Calibri" w:hAnsi="Calibri"/>
        </w:rPr>
        <w:t xml:space="preserve"> la c</w:t>
      </w:r>
      <w:r w:rsidRPr="00F97552">
        <w:rPr>
          <w:rFonts w:ascii="Calibri" w:hAnsi="Calibri"/>
        </w:rPr>
        <w:t xml:space="preserve">láusula </w:t>
      </w:r>
      <w:r w:rsidR="00731580" w:rsidRPr="00F97552">
        <w:rPr>
          <w:rFonts w:ascii="Calibri" w:hAnsi="Calibri"/>
        </w:rPr>
        <w:t>de uso de los servicios del presente c</w:t>
      </w:r>
      <w:r w:rsidRPr="00F97552">
        <w:rPr>
          <w:rFonts w:ascii="Calibri" w:hAnsi="Calibri"/>
        </w:rPr>
        <w:t>ontrato, incluido el retiro de dicho contenido, o la desactivación del acceso al</w:t>
      </w:r>
      <w:r w:rsidR="00731580" w:rsidRPr="00F97552">
        <w:rPr>
          <w:rFonts w:ascii="Calibri" w:hAnsi="Calibri"/>
        </w:rPr>
        <w:t xml:space="preserve"> </w:t>
      </w:r>
      <w:r w:rsidRPr="00F97552">
        <w:rPr>
          <w:rFonts w:ascii="Calibri" w:hAnsi="Calibri"/>
        </w:rPr>
        <w:t>mismo.</w:t>
      </w:r>
    </w:p>
    <w:p w14:paraId="22460789" w14:textId="77777777" w:rsidR="004B42BE" w:rsidRPr="00F97552" w:rsidRDefault="004B42BE" w:rsidP="004B42BE">
      <w:pPr>
        <w:jc w:val="both"/>
        <w:rPr>
          <w:rFonts w:ascii="Calibri" w:hAnsi="Calibri"/>
        </w:rPr>
      </w:pPr>
    </w:p>
    <w:p w14:paraId="739BDCB9" w14:textId="5DC9FA22" w:rsidR="004B42BE" w:rsidRDefault="002C1112" w:rsidP="004B42BE">
      <w:pPr>
        <w:jc w:val="both"/>
        <w:rPr>
          <w:rFonts w:ascii="Calibri" w:hAnsi="Calibri"/>
        </w:rPr>
      </w:pPr>
      <w:r w:rsidRPr="00F97552">
        <w:rPr>
          <w:rFonts w:ascii="Calibri" w:hAnsi="Calibri"/>
        </w:rPr>
        <w:t xml:space="preserve">El CLIENTE reconoce </w:t>
      </w:r>
      <w:r w:rsidR="004B42BE" w:rsidRPr="00F97552">
        <w:rPr>
          <w:rFonts w:ascii="Calibri" w:hAnsi="Calibri"/>
        </w:rPr>
        <w:t>que</w:t>
      </w:r>
      <w:r w:rsidRPr="00F97552">
        <w:rPr>
          <w:rFonts w:ascii="Calibri" w:hAnsi="Calibri"/>
        </w:rPr>
        <w:t xml:space="preserve"> la naturaleza, el tipo, la calidad y la disponibilidad del contenido de </w:t>
      </w:r>
      <w:r w:rsidR="004B42BE" w:rsidRPr="00F97552">
        <w:rPr>
          <w:rFonts w:ascii="Calibri" w:hAnsi="Calibri"/>
        </w:rPr>
        <w:t>terceros</w:t>
      </w:r>
      <w:r w:rsidRPr="00F97552">
        <w:rPr>
          <w:rFonts w:ascii="Calibri" w:hAnsi="Calibri"/>
        </w:rPr>
        <w:t xml:space="preserve"> pueden variar en cualquier momento durante el periodo de vigencia de este contrato. </w:t>
      </w:r>
      <w:r w:rsidR="00FD3944" w:rsidRPr="00F97552">
        <w:rPr>
          <w:rFonts w:ascii="Calibri" w:hAnsi="Calibri"/>
        </w:rPr>
        <w:t xml:space="preserve">SIESA </w:t>
      </w:r>
      <w:r w:rsidR="006023DE">
        <w:rPr>
          <w:rFonts w:ascii="Calibri" w:hAnsi="Calibri"/>
        </w:rPr>
        <w:t xml:space="preserve">podrá </w:t>
      </w:r>
      <w:r w:rsidR="00254DEC" w:rsidRPr="00F97552">
        <w:rPr>
          <w:rFonts w:ascii="Calibri" w:hAnsi="Calibri"/>
        </w:rPr>
        <w:t xml:space="preserve">actualizar, cambiar </w:t>
      </w:r>
      <w:r w:rsidR="004B42BE" w:rsidRPr="00F97552">
        <w:rPr>
          <w:rFonts w:ascii="Calibri" w:hAnsi="Calibri"/>
        </w:rPr>
        <w:t>o</w:t>
      </w:r>
      <w:r w:rsidR="00254DEC" w:rsidRPr="00F97552">
        <w:rPr>
          <w:rFonts w:ascii="Calibri" w:hAnsi="Calibri"/>
        </w:rPr>
        <w:t xml:space="preserve"> </w:t>
      </w:r>
      <w:r w:rsidR="00FD3944" w:rsidRPr="00F97552">
        <w:rPr>
          <w:rFonts w:ascii="Calibri" w:hAnsi="Calibri"/>
        </w:rPr>
        <w:t xml:space="preserve">modificar </w:t>
      </w:r>
      <w:r w:rsidR="00254DEC" w:rsidRPr="00F97552">
        <w:rPr>
          <w:rFonts w:ascii="Calibri" w:hAnsi="Calibri"/>
        </w:rPr>
        <w:t>los s</w:t>
      </w:r>
      <w:r w:rsidR="004B42BE" w:rsidRPr="00F97552">
        <w:rPr>
          <w:rFonts w:ascii="Calibri" w:hAnsi="Calibri"/>
        </w:rPr>
        <w:t>ervicios</w:t>
      </w:r>
      <w:r w:rsidR="00254DEC" w:rsidRPr="00F97552">
        <w:rPr>
          <w:rFonts w:ascii="Calibri" w:hAnsi="Calibri"/>
        </w:rPr>
        <w:t xml:space="preserve"> ofrecidos, como consecuencia de una modificación o falta </w:t>
      </w:r>
      <w:r w:rsidR="004B42BE" w:rsidRPr="00F97552">
        <w:rPr>
          <w:rFonts w:ascii="Calibri" w:hAnsi="Calibri"/>
        </w:rPr>
        <w:t>de</w:t>
      </w:r>
      <w:r w:rsidR="00254DEC" w:rsidRPr="00F97552">
        <w:rPr>
          <w:rFonts w:ascii="Calibri" w:hAnsi="Calibri"/>
        </w:rPr>
        <w:t xml:space="preserve"> disponibilidad de un servicio, información, una aplicación o cualquier contenido de terceros, sin que esto afecte las</w:t>
      </w:r>
      <w:r w:rsidR="004B42BE" w:rsidRPr="00F97552">
        <w:rPr>
          <w:rFonts w:ascii="Calibri" w:hAnsi="Calibri"/>
        </w:rPr>
        <w:t xml:space="preserve"> obligaciones </w:t>
      </w:r>
      <w:r w:rsidR="00254DEC" w:rsidRPr="00F97552">
        <w:rPr>
          <w:rFonts w:ascii="Calibri" w:hAnsi="Calibri"/>
        </w:rPr>
        <w:t xml:space="preserve">del CLIENTE </w:t>
      </w:r>
      <w:r w:rsidR="00DD5444" w:rsidRPr="00F97552">
        <w:rPr>
          <w:rFonts w:ascii="Calibri" w:hAnsi="Calibri"/>
        </w:rPr>
        <w:t xml:space="preserve">en virtud de este y sin afectar el alcance y las especificaciones del servicio; </w:t>
      </w:r>
      <w:r w:rsidR="00254DEC" w:rsidRPr="00F97552">
        <w:rPr>
          <w:rFonts w:ascii="Calibri" w:hAnsi="Calibri"/>
        </w:rPr>
        <w:t xml:space="preserve">el CLIENTE </w:t>
      </w:r>
      <w:r w:rsidR="00DD5444" w:rsidRPr="00F97552">
        <w:rPr>
          <w:rFonts w:ascii="Calibri" w:hAnsi="Calibri"/>
        </w:rPr>
        <w:t xml:space="preserve">no </w:t>
      </w:r>
      <w:r w:rsidR="004B42BE" w:rsidRPr="00F97552">
        <w:rPr>
          <w:rFonts w:ascii="Calibri" w:hAnsi="Calibri"/>
        </w:rPr>
        <w:t>tendrá derecho alguno a reembolso, crédito u otra compensación como consecuencia de dichos cambios.</w:t>
      </w:r>
    </w:p>
    <w:p w14:paraId="15F1A2CE" w14:textId="77777777" w:rsidR="006E3F1F" w:rsidRPr="00F97552" w:rsidRDefault="006E3F1F" w:rsidP="004B42BE">
      <w:pPr>
        <w:jc w:val="both"/>
        <w:rPr>
          <w:rFonts w:ascii="Calibri" w:hAnsi="Calibri"/>
        </w:rPr>
      </w:pPr>
    </w:p>
    <w:p w14:paraId="395D50CE" w14:textId="6148840F" w:rsidR="000A7DDE" w:rsidRPr="00F97552" w:rsidRDefault="00817A4D" w:rsidP="000A7DDE">
      <w:pPr>
        <w:jc w:val="both"/>
        <w:rPr>
          <w:rFonts w:ascii="Calibri" w:hAnsi="Calibri"/>
          <w:b/>
        </w:rPr>
      </w:pPr>
      <w:r w:rsidRPr="00F97552">
        <w:rPr>
          <w:rFonts w:ascii="Calibri" w:hAnsi="Calibri"/>
          <w:b/>
        </w:rPr>
        <w:t xml:space="preserve">CLÁUSULA </w:t>
      </w:r>
      <w:r w:rsidR="00631B80" w:rsidRPr="00F97552">
        <w:rPr>
          <w:rFonts w:ascii="Calibri" w:hAnsi="Calibri"/>
          <w:b/>
        </w:rPr>
        <w:t>VIGÉSIMA</w:t>
      </w:r>
      <w:r w:rsidR="00F7505B">
        <w:rPr>
          <w:rFonts w:ascii="Calibri" w:hAnsi="Calibri"/>
          <w:b/>
        </w:rPr>
        <w:t xml:space="preserve"> </w:t>
      </w:r>
      <w:r w:rsidR="000A7DDE" w:rsidRPr="00F97552">
        <w:rPr>
          <w:rFonts w:ascii="Calibri" w:hAnsi="Calibri"/>
          <w:b/>
        </w:rPr>
        <w:t>- AUDITORÍA Y DERECHO DE INSPECCIÓN.</w:t>
      </w:r>
    </w:p>
    <w:p w14:paraId="4BF1CA2C" w14:textId="24348574" w:rsidR="000A7DDE" w:rsidRDefault="000A7DDE" w:rsidP="000A7DDE">
      <w:pPr>
        <w:jc w:val="both"/>
        <w:rPr>
          <w:rFonts w:ascii="Calibri" w:hAnsi="Calibri"/>
        </w:rPr>
      </w:pPr>
      <w:r w:rsidRPr="00F97552">
        <w:rPr>
          <w:rFonts w:ascii="Calibri" w:hAnsi="Calibri"/>
        </w:rPr>
        <w:t>SIESA podrá vigilar el desempeño de las copias instaladas del SISTEMA</w:t>
      </w:r>
      <w:r w:rsidR="00FD7961" w:rsidRPr="00F97552">
        <w:rPr>
          <w:rFonts w:ascii="Calibri" w:hAnsi="Calibri"/>
        </w:rPr>
        <w:t xml:space="preserve"> </w:t>
      </w:r>
      <w:r w:rsidR="00DE12AA" w:rsidRPr="00F97552">
        <w:rPr>
          <w:rFonts w:ascii="Calibri" w:hAnsi="Calibri"/>
        </w:rPr>
        <w:t xml:space="preserve">y SISTEMAS ADICIONALES </w:t>
      </w:r>
      <w:r w:rsidR="00FD7961" w:rsidRPr="00F97552">
        <w:rPr>
          <w:rFonts w:ascii="Calibri" w:hAnsi="Calibri"/>
        </w:rPr>
        <w:t>en el entorno de servicio en todo momento</w:t>
      </w:r>
      <w:r w:rsidRPr="00F97552">
        <w:rPr>
          <w:rFonts w:ascii="Calibri" w:hAnsi="Calibri"/>
        </w:rPr>
        <w:t xml:space="preserve">, así como comprobar el estricto cumplimiento de los términos de uso </w:t>
      </w:r>
      <w:r w:rsidR="007C1E70" w:rsidRPr="00F97552">
        <w:rPr>
          <w:rFonts w:ascii="Calibri" w:hAnsi="Calibri"/>
        </w:rPr>
        <w:t>del servicio por parte del CLIENTE.</w:t>
      </w:r>
      <w:r w:rsidRPr="00F97552">
        <w:rPr>
          <w:rFonts w:ascii="Calibri" w:hAnsi="Calibri"/>
        </w:rPr>
        <w:t xml:space="preserve"> SIESA podrá por lo tanto realizar visitas </w:t>
      </w:r>
      <w:r w:rsidRPr="00F97552">
        <w:rPr>
          <w:rFonts w:ascii="Calibri" w:hAnsi="Calibri"/>
        </w:rPr>
        <w:lastRenderedPageBreak/>
        <w:t>presenciales o remotas previamente acordadas por las partes, de auditoría e inspección a las instalaciones y equipos del CLIENTE, y/o de cualquiera de sus establecimientos, sucursales o empre</w:t>
      </w:r>
      <w:r w:rsidR="007C1E70" w:rsidRPr="00F97552">
        <w:rPr>
          <w:rFonts w:ascii="Calibri" w:hAnsi="Calibri"/>
        </w:rPr>
        <w:t>sas dependientes o subordinadas con este fin.</w:t>
      </w:r>
    </w:p>
    <w:p w14:paraId="0DF06A71" w14:textId="77777777" w:rsidR="006023DE" w:rsidRPr="00F97552" w:rsidRDefault="006023DE" w:rsidP="000A7DDE">
      <w:pPr>
        <w:jc w:val="both"/>
        <w:rPr>
          <w:rFonts w:ascii="Calibri" w:hAnsi="Calibri"/>
        </w:rPr>
      </w:pPr>
    </w:p>
    <w:p w14:paraId="2F661B85" w14:textId="5F311186" w:rsidR="0085444F" w:rsidRPr="00F97552" w:rsidRDefault="00A6737B" w:rsidP="006C4302">
      <w:pPr>
        <w:jc w:val="both"/>
        <w:rPr>
          <w:rFonts w:ascii="Calibri" w:hAnsi="Calibri"/>
        </w:rPr>
      </w:pPr>
      <w:r w:rsidRPr="00F97552">
        <w:rPr>
          <w:rFonts w:ascii="Calibri" w:hAnsi="Calibri"/>
          <w:b/>
        </w:rPr>
        <w:t xml:space="preserve">CLÁUSULA </w:t>
      </w:r>
      <w:r w:rsidR="00631B80" w:rsidRPr="00F97552">
        <w:rPr>
          <w:rFonts w:ascii="Calibri" w:hAnsi="Calibri"/>
          <w:b/>
        </w:rPr>
        <w:t>VIGÉSIMA</w:t>
      </w:r>
      <w:r w:rsidR="00587816">
        <w:rPr>
          <w:rFonts w:ascii="Calibri" w:hAnsi="Calibri"/>
          <w:b/>
        </w:rPr>
        <w:t xml:space="preserve"> </w:t>
      </w:r>
      <w:r w:rsidR="007C0661">
        <w:rPr>
          <w:rFonts w:ascii="Calibri" w:hAnsi="Calibri"/>
          <w:b/>
        </w:rPr>
        <w:t>PRIMERA</w:t>
      </w:r>
      <w:r w:rsidR="00F7505B">
        <w:rPr>
          <w:rFonts w:ascii="Calibri" w:hAnsi="Calibri"/>
          <w:b/>
        </w:rPr>
        <w:t xml:space="preserve"> </w:t>
      </w:r>
      <w:r w:rsidR="00817A4D" w:rsidRPr="00F97552">
        <w:rPr>
          <w:rFonts w:ascii="Calibri" w:hAnsi="Calibri"/>
          <w:b/>
        </w:rPr>
        <w:t>-</w:t>
      </w:r>
      <w:r w:rsidRPr="00F97552">
        <w:rPr>
          <w:rFonts w:ascii="Calibri" w:hAnsi="Calibri"/>
          <w:b/>
        </w:rPr>
        <w:t xml:space="preserve"> FUERZA MAYOR</w:t>
      </w:r>
      <w:r w:rsidR="0041494D" w:rsidRPr="00F97552">
        <w:rPr>
          <w:rFonts w:ascii="Calibri" w:hAnsi="Calibri"/>
          <w:b/>
        </w:rPr>
        <w:t>.</w:t>
      </w:r>
    </w:p>
    <w:p w14:paraId="7B3A9308" w14:textId="77777777" w:rsidR="006452D4" w:rsidRDefault="00A6737B" w:rsidP="00050534">
      <w:pPr>
        <w:jc w:val="both"/>
        <w:rPr>
          <w:rFonts w:ascii="Calibri" w:hAnsi="Calibri"/>
        </w:rPr>
      </w:pPr>
      <w:r w:rsidRPr="00F97552">
        <w:rPr>
          <w:rFonts w:ascii="Calibri" w:hAnsi="Calibri"/>
        </w:rPr>
        <w:t>Ninguna de las partes será responsable por el incumplimiento</w:t>
      </w:r>
      <w:r w:rsidR="00534D86" w:rsidRPr="00F97552">
        <w:rPr>
          <w:rFonts w:ascii="Calibri" w:hAnsi="Calibri"/>
        </w:rPr>
        <w:t xml:space="preserve"> o la demora en el cumplimiento de </w:t>
      </w:r>
      <w:r w:rsidRPr="00F97552">
        <w:rPr>
          <w:rFonts w:ascii="Calibri" w:hAnsi="Calibri"/>
        </w:rPr>
        <w:t>sus</w:t>
      </w:r>
      <w:r w:rsidR="00534D86" w:rsidRPr="00F97552">
        <w:rPr>
          <w:rFonts w:ascii="Calibri" w:hAnsi="Calibri"/>
        </w:rPr>
        <w:t xml:space="preserve"> obligaciones </w:t>
      </w:r>
      <w:r w:rsidRPr="00F97552">
        <w:rPr>
          <w:rFonts w:ascii="Calibri" w:hAnsi="Calibri"/>
        </w:rPr>
        <w:t>s</w:t>
      </w:r>
      <w:r w:rsidR="00534D86" w:rsidRPr="00F97552">
        <w:rPr>
          <w:rFonts w:ascii="Calibri" w:hAnsi="Calibri"/>
        </w:rPr>
        <w:t xml:space="preserve">i ello fuera causado </w:t>
      </w:r>
      <w:r w:rsidRPr="00F97552">
        <w:rPr>
          <w:rFonts w:ascii="Calibri" w:hAnsi="Calibri"/>
        </w:rPr>
        <w:t>po</w:t>
      </w:r>
      <w:r w:rsidR="00534D86" w:rsidRPr="00F97552">
        <w:rPr>
          <w:rFonts w:ascii="Calibri" w:hAnsi="Calibri"/>
        </w:rPr>
        <w:t xml:space="preserve">r actos de guerra, hostilidad o sabotaje; </w:t>
      </w:r>
      <w:r w:rsidRPr="00F97552">
        <w:rPr>
          <w:rFonts w:ascii="Calibri" w:hAnsi="Calibri"/>
        </w:rPr>
        <w:t>causas de fuerza mayor;</w:t>
      </w:r>
      <w:r w:rsidR="00534D86" w:rsidRPr="00F97552">
        <w:rPr>
          <w:rFonts w:ascii="Calibri" w:hAnsi="Calibri"/>
        </w:rPr>
        <w:t xml:space="preserve"> </w:t>
      </w:r>
      <w:r w:rsidRPr="00F97552">
        <w:rPr>
          <w:rFonts w:ascii="Calibri" w:hAnsi="Calibri"/>
        </w:rPr>
        <w:t>pandemias, interrupción de los se</w:t>
      </w:r>
      <w:r w:rsidR="00B04931" w:rsidRPr="00F97552">
        <w:rPr>
          <w:rFonts w:ascii="Calibri" w:hAnsi="Calibri"/>
        </w:rPr>
        <w:t>rvicios de telecomunicaciones, i</w:t>
      </w:r>
      <w:r w:rsidRPr="00F97552">
        <w:rPr>
          <w:rFonts w:ascii="Calibri" w:hAnsi="Calibri"/>
        </w:rPr>
        <w:t>nternet o electricidad que no sean provocados</w:t>
      </w:r>
      <w:r w:rsidR="00534D86" w:rsidRPr="00F97552">
        <w:rPr>
          <w:rFonts w:ascii="Calibri" w:hAnsi="Calibri"/>
        </w:rPr>
        <w:t xml:space="preserve"> por la parte obligada; </w:t>
      </w:r>
      <w:r w:rsidRPr="00F97552">
        <w:rPr>
          <w:rFonts w:ascii="Calibri" w:hAnsi="Calibri"/>
        </w:rPr>
        <w:t>restricciones gubernamentales o cualquier otro acontecimiento ajeno al control razonable de la parte</w:t>
      </w:r>
      <w:r w:rsidR="00534D86" w:rsidRPr="00F97552">
        <w:rPr>
          <w:rFonts w:ascii="Calibri" w:hAnsi="Calibri"/>
        </w:rPr>
        <w:t xml:space="preserve"> obligada. </w:t>
      </w:r>
      <w:r w:rsidRPr="00F97552">
        <w:rPr>
          <w:rFonts w:ascii="Calibri" w:hAnsi="Calibri"/>
        </w:rPr>
        <w:t>Ambas</w:t>
      </w:r>
      <w:r w:rsidR="0021240E">
        <w:rPr>
          <w:rFonts w:ascii="Calibri" w:hAnsi="Calibri"/>
        </w:rPr>
        <w:t xml:space="preserve"> </w:t>
      </w:r>
      <w:r w:rsidRPr="00F97552">
        <w:rPr>
          <w:rFonts w:ascii="Calibri" w:hAnsi="Calibri"/>
        </w:rPr>
        <w:t>partes</w:t>
      </w:r>
      <w:r w:rsidR="0021240E">
        <w:rPr>
          <w:rFonts w:ascii="Calibri" w:hAnsi="Calibri"/>
        </w:rPr>
        <w:t xml:space="preserve"> </w:t>
      </w:r>
      <w:r w:rsidRPr="00F97552">
        <w:rPr>
          <w:rFonts w:ascii="Calibri" w:hAnsi="Calibri"/>
        </w:rPr>
        <w:t>empl</w:t>
      </w:r>
      <w:r w:rsidR="00534D86" w:rsidRPr="00F97552">
        <w:rPr>
          <w:rFonts w:ascii="Calibri" w:hAnsi="Calibri"/>
        </w:rPr>
        <w:t xml:space="preserve">earán esfuerzos razonables para atenuar los efectos de </w:t>
      </w:r>
      <w:r w:rsidRPr="00F97552">
        <w:rPr>
          <w:rFonts w:ascii="Calibri" w:hAnsi="Calibri"/>
        </w:rPr>
        <w:t>u</w:t>
      </w:r>
      <w:r w:rsidR="00534D86" w:rsidRPr="00F97552">
        <w:rPr>
          <w:rFonts w:ascii="Calibri" w:hAnsi="Calibri"/>
        </w:rPr>
        <w:t xml:space="preserve">n acontecimiento </w:t>
      </w:r>
      <w:r w:rsidRPr="00F97552">
        <w:rPr>
          <w:rFonts w:ascii="Calibri" w:hAnsi="Calibri"/>
        </w:rPr>
        <w:t>de</w:t>
      </w:r>
      <w:r w:rsidR="00534D86" w:rsidRPr="00F97552">
        <w:rPr>
          <w:rFonts w:ascii="Calibri" w:hAnsi="Calibri"/>
        </w:rPr>
        <w:t xml:space="preserve"> </w:t>
      </w:r>
      <w:r w:rsidRPr="00F97552">
        <w:rPr>
          <w:rFonts w:ascii="Calibri" w:hAnsi="Calibri"/>
        </w:rPr>
        <w:t xml:space="preserve">fuerza mayor. Si tal acontecimiento persistiera durante más de </w:t>
      </w:r>
      <w:r w:rsidR="00B04931" w:rsidRPr="00F97552">
        <w:rPr>
          <w:rFonts w:ascii="Calibri" w:hAnsi="Calibri"/>
        </w:rPr>
        <w:t>treinta (</w:t>
      </w:r>
      <w:r w:rsidRPr="00F97552">
        <w:rPr>
          <w:rFonts w:ascii="Calibri" w:hAnsi="Calibri"/>
        </w:rPr>
        <w:t>30</w:t>
      </w:r>
      <w:r w:rsidR="00B04931" w:rsidRPr="00F97552">
        <w:rPr>
          <w:rFonts w:ascii="Calibri" w:hAnsi="Calibri"/>
        </w:rPr>
        <w:t>)</w:t>
      </w:r>
      <w:r w:rsidRPr="00F97552">
        <w:rPr>
          <w:rFonts w:ascii="Calibri" w:hAnsi="Calibri"/>
        </w:rPr>
        <w:t xml:space="preserve"> días, cualquiera de las partes podrá cancelar</w:t>
      </w:r>
      <w:r w:rsidR="00534D86" w:rsidRPr="00F97552">
        <w:rPr>
          <w:rFonts w:ascii="Calibri" w:hAnsi="Calibri"/>
        </w:rPr>
        <w:t xml:space="preserve"> los s</w:t>
      </w:r>
      <w:r w:rsidRPr="00F97552">
        <w:rPr>
          <w:rFonts w:ascii="Calibri" w:hAnsi="Calibri"/>
        </w:rPr>
        <w:t>ervicios pendientes de prestación mediante notificación por escrito. Esta cláusula</w:t>
      </w:r>
      <w:r w:rsidR="00534D86" w:rsidRPr="00F97552">
        <w:rPr>
          <w:rFonts w:ascii="Calibri" w:hAnsi="Calibri"/>
        </w:rPr>
        <w:t xml:space="preserve"> </w:t>
      </w:r>
      <w:r w:rsidRPr="00F97552">
        <w:rPr>
          <w:rFonts w:ascii="Calibri" w:hAnsi="Calibri"/>
        </w:rPr>
        <w:t>no exime a las partes de la obligación de adoptar medidas razonables para seguir sus procedimientos normales</w:t>
      </w:r>
      <w:r w:rsidR="00534D86" w:rsidRPr="00F97552">
        <w:rPr>
          <w:rFonts w:ascii="Calibri" w:hAnsi="Calibri"/>
        </w:rPr>
        <w:t xml:space="preserve"> </w:t>
      </w:r>
      <w:r w:rsidRPr="00F97552">
        <w:rPr>
          <w:rFonts w:ascii="Calibri" w:hAnsi="Calibri"/>
        </w:rPr>
        <w:t>de r</w:t>
      </w:r>
      <w:r w:rsidR="00534D86" w:rsidRPr="00F97552">
        <w:rPr>
          <w:rFonts w:ascii="Calibri" w:hAnsi="Calibri"/>
        </w:rPr>
        <w:t>ecuperación de desastres ni de s</w:t>
      </w:r>
      <w:r w:rsidRPr="00F97552">
        <w:rPr>
          <w:rFonts w:ascii="Calibri" w:hAnsi="Calibri"/>
        </w:rPr>
        <w:t>u obliga</w:t>
      </w:r>
      <w:r w:rsidR="00B04931" w:rsidRPr="00F97552">
        <w:rPr>
          <w:rFonts w:ascii="Calibri" w:hAnsi="Calibri"/>
        </w:rPr>
        <w:t>ción de pagar por los s</w:t>
      </w:r>
      <w:r w:rsidR="00534D86" w:rsidRPr="00F97552">
        <w:rPr>
          <w:rFonts w:ascii="Calibri" w:hAnsi="Calibri"/>
        </w:rPr>
        <w:t>ervicios.</w:t>
      </w:r>
    </w:p>
    <w:p w14:paraId="11279252" w14:textId="77777777" w:rsidR="006452D4" w:rsidRDefault="006452D4" w:rsidP="00050534">
      <w:pPr>
        <w:jc w:val="both"/>
        <w:rPr>
          <w:rFonts w:ascii="Calibri" w:hAnsi="Calibri"/>
        </w:rPr>
      </w:pPr>
    </w:p>
    <w:p w14:paraId="3625035F" w14:textId="68D707B2" w:rsidR="00050534" w:rsidRPr="00F97552" w:rsidRDefault="00050534" w:rsidP="00050534">
      <w:pPr>
        <w:jc w:val="both"/>
        <w:rPr>
          <w:rFonts w:ascii="Calibri" w:hAnsi="Calibri"/>
          <w:b/>
        </w:rPr>
      </w:pPr>
      <w:r w:rsidRPr="00F97552">
        <w:rPr>
          <w:rFonts w:ascii="Calibri" w:hAnsi="Calibri"/>
          <w:b/>
        </w:rPr>
        <w:t xml:space="preserve">CLÁUSULA </w:t>
      </w:r>
      <w:r w:rsidR="00631B80" w:rsidRPr="00F97552">
        <w:rPr>
          <w:rFonts w:ascii="Calibri" w:hAnsi="Calibri"/>
          <w:b/>
        </w:rPr>
        <w:t>VIGÉSIMA</w:t>
      </w:r>
      <w:r w:rsidR="00F7505B">
        <w:rPr>
          <w:rFonts w:ascii="Calibri" w:hAnsi="Calibri"/>
          <w:b/>
        </w:rPr>
        <w:t xml:space="preserve"> </w:t>
      </w:r>
      <w:r w:rsidR="00587816">
        <w:rPr>
          <w:rFonts w:ascii="Calibri" w:hAnsi="Calibri"/>
          <w:b/>
        </w:rPr>
        <w:t>SE</w:t>
      </w:r>
      <w:r w:rsidR="007C0661">
        <w:rPr>
          <w:rFonts w:ascii="Calibri" w:hAnsi="Calibri"/>
          <w:b/>
        </w:rPr>
        <w:t>GUNDA</w:t>
      </w:r>
      <w:r w:rsidR="00F7505B">
        <w:rPr>
          <w:rFonts w:ascii="Calibri" w:hAnsi="Calibri"/>
          <w:b/>
        </w:rPr>
        <w:t xml:space="preserve"> </w:t>
      </w:r>
      <w:r w:rsidRPr="00F97552">
        <w:rPr>
          <w:rFonts w:ascii="Calibri" w:hAnsi="Calibri"/>
          <w:b/>
        </w:rPr>
        <w:t xml:space="preserve">- NO CONTRATACION. </w:t>
      </w:r>
    </w:p>
    <w:p w14:paraId="44FF141A" w14:textId="7363D1E7" w:rsidR="00050534" w:rsidRDefault="00050534" w:rsidP="00050534">
      <w:pPr>
        <w:jc w:val="both"/>
        <w:rPr>
          <w:rFonts w:ascii="Calibri" w:hAnsi="Calibri"/>
        </w:rPr>
      </w:pPr>
      <w:r w:rsidRPr="00F97552">
        <w:rPr>
          <w:rFonts w:ascii="Calibri" w:hAnsi="Calibri"/>
        </w:rPr>
        <w:t xml:space="preserve">EL </w:t>
      </w:r>
      <w:r w:rsidR="00A82FA4" w:rsidRPr="00F97552">
        <w:rPr>
          <w:rFonts w:ascii="Calibri" w:hAnsi="Calibri"/>
        </w:rPr>
        <w:t>CLIENTE</w:t>
      </w:r>
      <w:r w:rsidRPr="00F97552">
        <w:rPr>
          <w:rFonts w:ascii="Calibri" w:hAnsi="Calibri"/>
        </w:rPr>
        <w:t xml:space="preserve"> se abstendrá sin que medie la previa autorización por escrito de SIESA de contratar laboralmente u ofrecer empleo a cu</w:t>
      </w:r>
      <w:r w:rsidR="006023DE">
        <w:rPr>
          <w:rFonts w:ascii="Calibri" w:hAnsi="Calibri"/>
        </w:rPr>
        <w:t xml:space="preserve">alquier contratista o empleado que este prestando </w:t>
      </w:r>
      <w:r w:rsidRPr="00F97552">
        <w:rPr>
          <w:rFonts w:ascii="Calibri" w:hAnsi="Calibri"/>
        </w:rPr>
        <w:t>sus servicios en su representación, durante el tiempo que dure el contrato y por un pla</w:t>
      </w:r>
      <w:r w:rsidR="00436027">
        <w:rPr>
          <w:rFonts w:ascii="Calibri" w:hAnsi="Calibri"/>
        </w:rPr>
        <w:t xml:space="preserve">zo de </w:t>
      </w:r>
      <w:r w:rsidRPr="00F97552">
        <w:rPr>
          <w:rFonts w:ascii="Calibri" w:hAnsi="Calibri"/>
        </w:rPr>
        <w:t>doce (12) meses siguientes a la fecha de la terminación de dicho contrato. En igual forma, durante dicho periodo de doce (12) meses SIESA (y en su caso cualquier contratista de SIESA prestando servicios en representación de SIESA) se abstendrá de contratar o de ofrecer empleo a cualquier empleado del CLIENTE sin que medie previamente su consentimiento escrito.</w:t>
      </w:r>
    </w:p>
    <w:p w14:paraId="093B08B5" w14:textId="77777777" w:rsidR="00FD2A00" w:rsidRDefault="00FD2A00" w:rsidP="00050534">
      <w:pPr>
        <w:jc w:val="both"/>
        <w:rPr>
          <w:rFonts w:ascii="Calibri" w:hAnsi="Calibri"/>
          <w:b/>
        </w:rPr>
      </w:pPr>
    </w:p>
    <w:p w14:paraId="38C9C3C6" w14:textId="6852DEA6" w:rsidR="00050534" w:rsidRPr="00F97552" w:rsidRDefault="00050534" w:rsidP="00050534">
      <w:pPr>
        <w:jc w:val="both"/>
        <w:rPr>
          <w:rFonts w:ascii="Calibri" w:hAnsi="Calibri"/>
          <w:b/>
        </w:rPr>
      </w:pPr>
      <w:r w:rsidRPr="00F97552">
        <w:rPr>
          <w:rFonts w:ascii="Calibri" w:hAnsi="Calibri"/>
          <w:b/>
        </w:rPr>
        <w:t xml:space="preserve">CLÁUSULA </w:t>
      </w:r>
      <w:r w:rsidR="00F7505B">
        <w:rPr>
          <w:rFonts w:ascii="Calibri" w:hAnsi="Calibri"/>
          <w:b/>
        </w:rPr>
        <w:t>VIGESIMA</w:t>
      </w:r>
      <w:r w:rsidR="00587816">
        <w:rPr>
          <w:rFonts w:ascii="Calibri" w:hAnsi="Calibri"/>
          <w:b/>
        </w:rPr>
        <w:t xml:space="preserve"> </w:t>
      </w:r>
      <w:r w:rsidR="007C0661">
        <w:rPr>
          <w:rFonts w:ascii="Calibri" w:hAnsi="Calibri"/>
          <w:b/>
        </w:rPr>
        <w:t xml:space="preserve">TERCERA </w:t>
      </w:r>
      <w:r w:rsidR="00817A4D" w:rsidRPr="00F97552">
        <w:rPr>
          <w:rFonts w:ascii="Calibri" w:hAnsi="Calibri"/>
          <w:b/>
        </w:rPr>
        <w:t>-</w:t>
      </w:r>
      <w:r w:rsidRPr="00F97552">
        <w:rPr>
          <w:rFonts w:ascii="Calibri" w:hAnsi="Calibri"/>
          <w:b/>
        </w:rPr>
        <w:t xml:space="preserve"> CESIÓN. </w:t>
      </w:r>
    </w:p>
    <w:p w14:paraId="2F68495D" w14:textId="77777777" w:rsidR="00050534" w:rsidRPr="00F97552" w:rsidRDefault="00050534" w:rsidP="00050534">
      <w:pPr>
        <w:jc w:val="both"/>
        <w:rPr>
          <w:rFonts w:ascii="Calibri" w:hAnsi="Calibri"/>
        </w:rPr>
      </w:pPr>
      <w:r w:rsidRPr="00F97552">
        <w:rPr>
          <w:rFonts w:ascii="Calibri" w:hAnsi="Calibri"/>
        </w:rPr>
        <w:t>Las partes convienen que ninguna de ellas podrá ceder o transferir a terceros los derechos y obligaciones que el presente contrato establece, sin la previa autorización expresa y por escrito de la otra.</w:t>
      </w:r>
    </w:p>
    <w:p w14:paraId="4814D1C5" w14:textId="77777777" w:rsidR="00276EDB" w:rsidRDefault="00276EDB" w:rsidP="00050534">
      <w:pPr>
        <w:jc w:val="both"/>
        <w:rPr>
          <w:rFonts w:ascii="Calibri" w:hAnsi="Calibri"/>
          <w:b/>
        </w:rPr>
      </w:pPr>
    </w:p>
    <w:p w14:paraId="1A00B2DF" w14:textId="26BB626F" w:rsidR="00050534" w:rsidRPr="00F97552" w:rsidRDefault="00587816" w:rsidP="00050534">
      <w:pPr>
        <w:jc w:val="both"/>
        <w:rPr>
          <w:rFonts w:ascii="Calibri" w:hAnsi="Calibri"/>
          <w:b/>
        </w:rPr>
      </w:pPr>
      <w:r w:rsidRPr="00F97552">
        <w:rPr>
          <w:rFonts w:ascii="Calibri" w:hAnsi="Calibri"/>
          <w:b/>
        </w:rPr>
        <w:t xml:space="preserve">CLÁUSULA </w:t>
      </w:r>
      <w:r>
        <w:rPr>
          <w:rFonts w:ascii="Calibri" w:hAnsi="Calibri"/>
          <w:b/>
        </w:rPr>
        <w:t>VIGESIMA</w:t>
      </w:r>
      <w:r w:rsidR="007C0661">
        <w:rPr>
          <w:rFonts w:ascii="Calibri" w:hAnsi="Calibri"/>
          <w:b/>
        </w:rPr>
        <w:t xml:space="preserve"> CUARTA</w:t>
      </w:r>
      <w:r w:rsidRPr="00F97552">
        <w:rPr>
          <w:rFonts w:ascii="Calibri" w:hAnsi="Calibri"/>
          <w:b/>
        </w:rPr>
        <w:t xml:space="preserve"> </w:t>
      </w:r>
      <w:r w:rsidR="00050534" w:rsidRPr="00F97552">
        <w:rPr>
          <w:rFonts w:ascii="Calibri" w:hAnsi="Calibri"/>
          <w:b/>
        </w:rPr>
        <w:t xml:space="preserve">- MANEJO DE CONTROVERSIAS. </w:t>
      </w:r>
    </w:p>
    <w:p w14:paraId="27DACEEF" w14:textId="65BD3A50" w:rsidR="00050534" w:rsidRPr="00F97552" w:rsidRDefault="00050534" w:rsidP="00050534">
      <w:pPr>
        <w:jc w:val="both"/>
        <w:rPr>
          <w:rFonts w:ascii="Calibri" w:hAnsi="Calibri"/>
        </w:rPr>
      </w:pPr>
      <w:r w:rsidRPr="00F97552">
        <w:rPr>
          <w:rFonts w:ascii="Calibri" w:hAnsi="Calibri"/>
        </w:rPr>
        <w:t>Cualquier controversia que surja entre las partes en razón del presente contrato, su interpretación y ejecución, será resuelta por un Tribunal de Arbitramento designado po</w:t>
      </w:r>
      <w:r w:rsidR="006023DE">
        <w:rPr>
          <w:rFonts w:ascii="Calibri" w:hAnsi="Calibri"/>
        </w:rPr>
        <w:t xml:space="preserve">r la Cámara de Comercio </w:t>
      </w:r>
      <w:r w:rsidR="006023DE" w:rsidRPr="007E7423">
        <w:rPr>
          <w:rFonts w:ascii="Calibri" w:hAnsi="Calibri"/>
        </w:rPr>
        <w:t xml:space="preserve">de </w:t>
      </w:r>
      <w:r w:rsidR="007C0661">
        <w:rPr>
          <w:rFonts w:ascii="Calibri" w:hAnsi="Calibri"/>
        </w:rPr>
        <w:t>Cali</w:t>
      </w:r>
      <w:r w:rsidR="00102A82" w:rsidRPr="007E7423">
        <w:rPr>
          <w:rFonts w:ascii="Calibri" w:hAnsi="Calibri"/>
        </w:rPr>
        <w:t>, Colombia</w:t>
      </w:r>
      <w:r w:rsidR="00102A82" w:rsidRPr="00F97552">
        <w:rPr>
          <w:rFonts w:ascii="Calibri" w:hAnsi="Calibri"/>
        </w:rPr>
        <w:t xml:space="preserve">, </w:t>
      </w:r>
      <w:r w:rsidRPr="00F97552">
        <w:rPr>
          <w:rFonts w:ascii="Calibri" w:hAnsi="Calibri"/>
        </w:rPr>
        <w:t xml:space="preserve">y que se sujetara a las siguientes reglas: </w:t>
      </w:r>
    </w:p>
    <w:p w14:paraId="104169F7" w14:textId="77777777" w:rsidR="00050534" w:rsidRPr="00F97552" w:rsidRDefault="00050534" w:rsidP="00050534">
      <w:pPr>
        <w:jc w:val="both"/>
        <w:rPr>
          <w:rFonts w:ascii="Calibri" w:hAnsi="Calibri"/>
        </w:rPr>
      </w:pPr>
      <w:r w:rsidRPr="00F97552">
        <w:rPr>
          <w:rFonts w:ascii="Calibri" w:hAnsi="Calibri"/>
        </w:rPr>
        <w:t xml:space="preserve">1. El tribunal estará integrado por un árbitro. </w:t>
      </w:r>
    </w:p>
    <w:p w14:paraId="388AD29E" w14:textId="3065AD58" w:rsidR="00050534" w:rsidRPr="00F97552" w:rsidRDefault="00050534" w:rsidP="00050534">
      <w:pPr>
        <w:jc w:val="both"/>
        <w:rPr>
          <w:rFonts w:ascii="Calibri" w:hAnsi="Calibri"/>
        </w:rPr>
      </w:pPr>
      <w:r w:rsidRPr="00F97552">
        <w:rPr>
          <w:rFonts w:ascii="Calibri" w:hAnsi="Calibri"/>
        </w:rPr>
        <w:t xml:space="preserve">2. La organización interna del Tribunal se sujetará a las reglas previstas en el código de comercio y a las normas establecidas por el Centro de Arbitramento y Conciliación Mercantil </w:t>
      </w:r>
      <w:r w:rsidR="00DE1EED">
        <w:rPr>
          <w:rFonts w:ascii="Calibri" w:hAnsi="Calibri"/>
        </w:rPr>
        <w:t xml:space="preserve">de la Cámara de Comercio de </w:t>
      </w:r>
      <w:r w:rsidR="00847BF3">
        <w:rPr>
          <w:rFonts w:ascii="Calibri" w:hAnsi="Calibri"/>
        </w:rPr>
        <w:t>Cali</w:t>
      </w:r>
      <w:r w:rsidRPr="00F97552">
        <w:rPr>
          <w:rFonts w:ascii="Calibri" w:hAnsi="Calibri"/>
        </w:rPr>
        <w:t xml:space="preserve">. </w:t>
      </w:r>
    </w:p>
    <w:p w14:paraId="40BEBF7B" w14:textId="77777777" w:rsidR="00050534" w:rsidRPr="00F97552" w:rsidRDefault="00050534" w:rsidP="00050534">
      <w:pPr>
        <w:jc w:val="both"/>
        <w:rPr>
          <w:rFonts w:ascii="Calibri" w:hAnsi="Calibri"/>
        </w:rPr>
      </w:pPr>
      <w:r w:rsidRPr="00F97552">
        <w:rPr>
          <w:rFonts w:ascii="Calibri" w:hAnsi="Calibri"/>
        </w:rPr>
        <w:t xml:space="preserve">3. El Tribunal decidirá en derecho. </w:t>
      </w:r>
    </w:p>
    <w:p w14:paraId="70C4A17B" w14:textId="77777777" w:rsidR="00050534" w:rsidRDefault="00050534" w:rsidP="00050534">
      <w:pPr>
        <w:jc w:val="both"/>
        <w:rPr>
          <w:rFonts w:ascii="Calibri" w:hAnsi="Calibri"/>
        </w:rPr>
      </w:pPr>
      <w:r w:rsidRPr="00F97552">
        <w:rPr>
          <w:rFonts w:ascii="Calibri" w:hAnsi="Calibri"/>
        </w:rPr>
        <w:t>4. Ninguna de las partes será responsable frente a la otra por incumplimiento o demora con relación a las estipulaciones del presente contrato, cuando estos se deban acaso fortuito o de fuerza mayor.</w:t>
      </w:r>
    </w:p>
    <w:p w14:paraId="4273D6AE" w14:textId="77777777" w:rsidR="00050534" w:rsidRPr="00F97552" w:rsidRDefault="00050534" w:rsidP="00050534">
      <w:pPr>
        <w:jc w:val="both"/>
        <w:rPr>
          <w:rFonts w:ascii="Calibri" w:hAnsi="Calibri"/>
        </w:rPr>
      </w:pPr>
    </w:p>
    <w:p w14:paraId="70FFB9BC" w14:textId="35D5EE11" w:rsidR="00050534" w:rsidRPr="00F97552" w:rsidRDefault="00587816" w:rsidP="00050534">
      <w:pPr>
        <w:jc w:val="both"/>
        <w:rPr>
          <w:rFonts w:ascii="Calibri" w:hAnsi="Calibri"/>
          <w:b/>
        </w:rPr>
      </w:pPr>
      <w:r w:rsidRPr="00F97552">
        <w:rPr>
          <w:rFonts w:ascii="Calibri" w:hAnsi="Calibri"/>
          <w:b/>
        </w:rPr>
        <w:lastRenderedPageBreak/>
        <w:t xml:space="preserve">CLÁUSULA </w:t>
      </w:r>
      <w:r>
        <w:rPr>
          <w:rFonts w:ascii="Calibri" w:hAnsi="Calibri"/>
          <w:b/>
        </w:rPr>
        <w:t xml:space="preserve">VIGESIMA </w:t>
      </w:r>
      <w:r w:rsidR="007C0661">
        <w:rPr>
          <w:rFonts w:ascii="Calibri" w:hAnsi="Calibri"/>
          <w:b/>
        </w:rPr>
        <w:t>QUINTA</w:t>
      </w:r>
      <w:r w:rsidRPr="00F97552">
        <w:rPr>
          <w:rFonts w:ascii="Calibri" w:hAnsi="Calibri"/>
          <w:b/>
        </w:rPr>
        <w:t xml:space="preserve"> </w:t>
      </w:r>
      <w:r w:rsidR="00050534" w:rsidRPr="00F97552">
        <w:rPr>
          <w:rFonts w:ascii="Calibri" w:hAnsi="Calibri"/>
          <w:b/>
        </w:rPr>
        <w:t xml:space="preserve">- NOTIFICACIONES. </w:t>
      </w:r>
    </w:p>
    <w:p w14:paraId="1D854A0D" w14:textId="29217210" w:rsidR="00050534" w:rsidRPr="00F97552" w:rsidRDefault="00050534" w:rsidP="00050534">
      <w:pPr>
        <w:jc w:val="both"/>
        <w:rPr>
          <w:rFonts w:ascii="Calibri" w:hAnsi="Calibri"/>
        </w:rPr>
      </w:pPr>
      <w:r w:rsidRPr="00F97552">
        <w:rPr>
          <w:rFonts w:ascii="Calibri" w:hAnsi="Calibri"/>
        </w:rPr>
        <w:t>Para todos los efectos a que diere lugar el presente CONTRATO, las Partes acuerdan como domicilio la ciudad de Cali. La</w:t>
      </w:r>
      <w:r w:rsidR="00436027">
        <w:rPr>
          <w:rFonts w:ascii="Calibri" w:hAnsi="Calibri"/>
        </w:rPr>
        <w:t xml:space="preserve">s notificaciones que </w:t>
      </w:r>
      <w:r w:rsidR="00275AD5">
        <w:rPr>
          <w:rFonts w:ascii="Calibri" w:hAnsi="Calibri"/>
        </w:rPr>
        <w:t>cualesquiera de las Partes desearen</w:t>
      </w:r>
      <w:r w:rsidRPr="00F97552">
        <w:rPr>
          <w:rFonts w:ascii="Calibri" w:hAnsi="Calibri"/>
        </w:rPr>
        <w:t xml:space="preserve"> hacer a la otra, deben formularse por escrito y cuando lo crean conveniente enviarse por correo a las siguientes direcciones:</w:t>
      </w:r>
    </w:p>
    <w:p w14:paraId="1D7685CE" w14:textId="77777777" w:rsidR="00050534" w:rsidRPr="00F97552" w:rsidRDefault="00050534" w:rsidP="00050534">
      <w:pPr>
        <w:jc w:val="both"/>
        <w:rPr>
          <w:rFonts w:ascii="Calibri" w:hAnsi="Calibri"/>
        </w:rPr>
      </w:pPr>
    </w:p>
    <w:p w14:paraId="07B6540B" w14:textId="77777777" w:rsidR="007F088D" w:rsidRPr="00844741" w:rsidRDefault="007F088D" w:rsidP="007F088D">
      <w:pPr>
        <w:jc w:val="both"/>
        <w:rPr>
          <w:rFonts w:ascii="Calibri" w:hAnsi="Calibri"/>
          <w:b/>
          <w:bCs/>
        </w:rPr>
      </w:pPr>
      <w:r w:rsidRPr="00844741">
        <w:rPr>
          <w:rFonts w:ascii="Calibri" w:hAnsi="Calibri"/>
          <w:b/>
          <w:bCs/>
        </w:rPr>
        <w:t xml:space="preserve">Por parte de SIESA: </w:t>
      </w:r>
    </w:p>
    <w:p w14:paraId="78C2E496" w14:textId="67F0F696" w:rsidR="007F088D" w:rsidRDefault="007F088D" w:rsidP="007F088D">
      <w:pPr>
        <w:ind w:right="108"/>
        <w:jc w:val="both"/>
        <w:rPr>
          <w:rFonts w:asciiTheme="majorHAnsi" w:hAnsiTheme="majorHAnsi" w:cs="Segoe UI"/>
          <w:lang w:val="es-MX"/>
        </w:rPr>
      </w:pPr>
      <w:r w:rsidRPr="00F97552">
        <w:rPr>
          <w:rFonts w:ascii="Calibri" w:hAnsi="Calibri"/>
        </w:rPr>
        <w:t xml:space="preserve">Dirección: </w:t>
      </w:r>
      <w:r>
        <w:rPr>
          <w:rFonts w:ascii="Calibri" w:hAnsi="Calibri"/>
        </w:rPr>
        <w:t>Av</w:t>
      </w:r>
      <w:r w:rsidR="007C0661">
        <w:rPr>
          <w:rFonts w:ascii="Calibri" w:hAnsi="Calibri"/>
        </w:rPr>
        <w:t>enida</w:t>
      </w:r>
      <w:r>
        <w:rPr>
          <w:rFonts w:ascii="Calibri" w:hAnsi="Calibri"/>
        </w:rPr>
        <w:t xml:space="preserve"> </w:t>
      </w:r>
      <w:r w:rsidR="007C0661">
        <w:rPr>
          <w:rFonts w:ascii="Calibri" w:hAnsi="Calibri"/>
        </w:rPr>
        <w:t xml:space="preserve">3AN </w:t>
      </w:r>
      <w:r>
        <w:rPr>
          <w:rFonts w:asciiTheme="majorHAnsi" w:hAnsiTheme="majorHAnsi" w:cs="Segoe UI"/>
          <w:lang w:val="es-MX"/>
        </w:rPr>
        <w:t xml:space="preserve"># </w:t>
      </w:r>
      <w:r w:rsidR="007C0661">
        <w:rPr>
          <w:rFonts w:asciiTheme="majorHAnsi" w:hAnsiTheme="majorHAnsi" w:cs="Segoe UI"/>
          <w:lang w:val="es-MX"/>
        </w:rPr>
        <w:t>26N</w:t>
      </w:r>
      <w:r w:rsidRPr="00D75007">
        <w:rPr>
          <w:rFonts w:asciiTheme="majorHAnsi" w:hAnsiTheme="majorHAnsi" w:cs="Segoe UI"/>
          <w:lang w:val="es-MX"/>
        </w:rPr>
        <w:t xml:space="preserve"> </w:t>
      </w:r>
      <w:r w:rsidR="007C0661">
        <w:rPr>
          <w:rFonts w:asciiTheme="majorHAnsi" w:hAnsiTheme="majorHAnsi" w:cs="Segoe UI"/>
          <w:lang w:val="es-MX"/>
        </w:rPr>
        <w:t>–</w:t>
      </w:r>
      <w:r>
        <w:rPr>
          <w:rFonts w:asciiTheme="majorHAnsi" w:hAnsiTheme="majorHAnsi" w:cs="Segoe UI"/>
          <w:lang w:val="es-MX"/>
        </w:rPr>
        <w:t xml:space="preserve"> </w:t>
      </w:r>
      <w:r w:rsidR="007C0661">
        <w:rPr>
          <w:rFonts w:asciiTheme="majorHAnsi" w:hAnsiTheme="majorHAnsi" w:cs="Segoe UI"/>
          <w:lang w:val="es-MX"/>
        </w:rPr>
        <w:t>83 de Cali</w:t>
      </w:r>
    </w:p>
    <w:p w14:paraId="67C85057" w14:textId="395BC52D" w:rsidR="007F088D" w:rsidRPr="00F97552" w:rsidRDefault="007F088D" w:rsidP="007F088D">
      <w:pPr>
        <w:jc w:val="both"/>
        <w:rPr>
          <w:rFonts w:ascii="Calibri" w:hAnsi="Calibri"/>
        </w:rPr>
      </w:pPr>
      <w:r>
        <w:rPr>
          <w:rFonts w:ascii="Calibri" w:hAnsi="Calibri"/>
        </w:rPr>
        <w:t>Teléfono: (57) (</w:t>
      </w:r>
      <w:r w:rsidR="007C0661">
        <w:rPr>
          <w:rFonts w:ascii="Calibri" w:hAnsi="Calibri"/>
        </w:rPr>
        <w:t>2</w:t>
      </w:r>
      <w:r>
        <w:rPr>
          <w:rFonts w:ascii="Calibri" w:hAnsi="Calibri"/>
        </w:rPr>
        <w:t xml:space="preserve">) </w:t>
      </w:r>
      <w:r w:rsidR="007C0661">
        <w:rPr>
          <w:rFonts w:ascii="Calibri" w:hAnsi="Calibri"/>
        </w:rPr>
        <w:t>486 58 88</w:t>
      </w:r>
    </w:p>
    <w:p w14:paraId="1675780B" w14:textId="77777777" w:rsidR="008A2295" w:rsidRDefault="008A2295" w:rsidP="008A2295">
      <w:pPr>
        <w:rPr>
          <w:rFonts w:ascii="Calibri" w:hAnsi="Calibri"/>
        </w:rPr>
      </w:pPr>
    </w:p>
    <w:p w14:paraId="338AFA8A" w14:textId="77777777" w:rsidR="008A2295" w:rsidRPr="00844741" w:rsidRDefault="008A2295" w:rsidP="008A2295">
      <w:pPr>
        <w:jc w:val="both"/>
        <w:rPr>
          <w:rFonts w:ascii="Calibri" w:hAnsi="Calibri"/>
          <w:b/>
          <w:bCs/>
        </w:rPr>
      </w:pPr>
      <w:r w:rsidRPr="00844741">
        <w:rPr>
          <w:rFonts w:ascii="Calibri" w:hAnsi="Calibri"/>
          <w:b/>
          <w:bCs/>
        </w:rPr>
        <w:t xml:space="preserve">Por parte del CLIENTE </w:t>
      </w:r>
    </w:p>
    <w:p w14:paraId="75BA50FA" w14:textId="46008A21" w:rsidR="008A2295" w:rsidRDefault="008A2295" w:rsidP="008A2295">
      <w:pPr>
        <w:jc w:val="both"/>
        <w:rPr>
          <w:rFonts w:ascii="Calibri" w:hAnsi="Calibri"/>
        </w:rPr>
      </w:pPr>
      <w:r w:rsidRPr="00F97552">
        <w:rPr>
          <w:rFonts w:ascii="Calibri" w:hAnsi="Calibri"/>
        </w:rPr>
        <w:t>Dirección</w:t>
      </w:r>
      <w:r>
        <w:rPr>
          <w:rFonts w:ascii="Calibri" w:hAnsi="Calibri"/>
        </w:rPr>
        <w:t>:</w:t>
      </w:r>
      <w:r w:rsidRPr="00F97552">
        <w:rPr>
          <w:rFonts w:ascii="Calibri" w:hAnsi="Calibri"/>
        </w:rPr>
        <w:t xml:space="preserve"> </w:t>
      </w:r>
    </w:p>
    <w:p w14:paraId="07C186A7" w14:textId="1DBFE0B8" w:rsidR="008A2295" w:rsidRDefault="008A2295" w:rsidP="008A2295">
      <w:pPr>
        <w:jc w:val="both"/>
        <w:rPr>
          <w:rFonts w:ascii="Calibri" w:hAnsi="Calibri"/>
        </w:rPr>
      </w:pPr>
      <w:r w:rsidRPr="00F97552">
        <w:rPr>
          <w:rFonts w:ascii="Calibri" w:hAnsi="Calibri"/>
        </w:rPr>
        <w:t xml:space="preserve">Teléfono: </w:t>
      </w:r>
    </w:p>
    <w:p w14:paraId="4972D9D5" w14:textId="77777777" w:rsidR="00960301" w:rsidRPr="00F97552" w:rsidRDefault="00960301" w:rsidP="00050534">
      <w:pPr>
        <w:jc w:val="both"/>
        <w:rPr>
          <w:rFonts w:ascii="Calibri" w:hAnsi="Calibri"/>
        </w:rPr>
      </w:pPr>
    </w:p>
    <w:p w14:paraId="586D2EC5" w14:textId="77777777" w:rsidR="00050534" w:rsidRPr="00F97552" w:rsidRDefault="00050534" w:rsidP="00050534">
      <w:pPr>
        <w:jc w:val="both"/>
        <w:rPr>
          <w:rFonts w:ascii="Calibri" w:hAnsi="Calibri"/>
        </w:rPr>
      </w:pPr>
      <w:r w:rsidRPr="00F97552">
        <w:rPr>
          <w:rFonts w:ascii="Calibri" w:hAnsi="Calibri"/>
        </w:rPr>
        <w:t>Cualquiera de las partes podrá en cualquier tiempo cambiar su dirección de notificación para lo cual deberá notificar por escrito a la otra parte.</w:t>
      </w:r>
    </w:p>
    <w:p w14:paraId="6FA81F4B" w14:textId="77777777" w:rsidR="00050534" w:rsidRPr="00F97552" w:rsidRDefault="00050534" w:rsidP="00050534">
      <w:pPr>
        <w:jc w:val="both"/>
        <w:rPr>
          <w:rFonts w:ascii="Calibri" w:hAnsi="Calibri"/>
        </w:rPr>
      </w:pPr>
    </w:p>
    <w:p w14:paraId="1FC57762" w14:textId="037D5837" w:rsidR="00050534" w:rsidRPr="00F97552" w:rsidRDefault="00050534" w:rsidP="00050534">
      <w:pPr>
        <w:jc w:val="both"/>
        <w:rPr>
          <w:rFonts w:ascii="Calibri" w:hAnsi="Calibri"/>
          <w:b/>
        </w:rPr>
      </w:pPr>
      <w:r w:rsidRPr="00F97552">
        <w:rPr>
          <w:rFonts w:ascii="Calibri" w:hAnsi="Calibri"/>
          <w:b/>
        </w:rPr>
        <w:t xml:space="preserve">CLÁUSULA </w:t>
      </w:r>
      <w:r w:rsidR="007C0661">
        <w:rPr>
          <w:rFonts w:ascii="Calibri" w:hAnsi="Calibri"/>
          <w:b/>
        </w:rPr>
        <w:t>VIGESIMA SEXTA</w:t>
      </w:r>
      <w:r w:rsidR="00F7505B">
        <w:rPr>
          <w:rFonts w:ascii="Calibri" w:hAnsi="Calibri"/>
          <w:b/>
        </w:rPr>
        <w:t xml:space="preserve"> </w:t>
      </w:r>
      <w:r w:rsidR="00587816">
        <w:rPr>
          <w:rFonts w:ascii="Calibri" w:hAnsi="Calibri"/>
          <w:b/>
        </w:rPr>
        <w:t>-</w:t>
      </w:r>
      <w:r w:rsidR="0041494D" w:rsidRPr="00F97552">
        <w:rPr>
          <w:rFonts w:ascii="Calibri" w:hAnsi="Calibri"/>
          <w:b/>
        </w:rPr>
        <w:t xml:space="preserve"> NATURALEZA CONTRACTUAL.</w:t>
      </w:r>
    </w:p>
    <w:p w14:paraId="7581BD3F" w14:textId="77777777" w:rsidR="00050534" w:rsidRDefault="00050534" w:rsidP="00050534">
      <w:pPr>
        <w:jc w:val="both"/>
        <w:rPr>
          <w:rFonts w:ascii="Calibri" w:hAnsi="Calibri"/>
        </w:rPr>
      </w:pPr>
      <w:r w:rsidRPr="00F97552">
        <w:rPr>
          <w:rFonts w:ascii="Calibri" w:hAnsi="Calibri"/>
        </w:rPr>
        <w:t>Para la ejecución del presente contrato, las partes actúan en forma independiente, y como tal asumirán todos los efectos legales y riesgos en la prestación de sus servicios, sin que exista relación laboral o de subordinación alguna entre SIESA y el CLIENTE; entre ellas no existe relación o vínculo de sociedad, asociación, agencia, comisión o mandato, ni figura de intermediación patronal ni patrón sub</w:t>
      </w:r>
      <w:r w:rsidR="00102A82" w:rsidRPr="00F97552">
        <w:rPr>
          <w:rFonts w:ascii="Calibri" w:hAnsi="Calibri"/>
        </w:rPr>
        <w:t>stituto. En consecuencia, este c</w:t>
      </w:r>
      <w:r w:rsidRPr="00F97552">
        <w:rPr>
          <w:rFonts w:ascii="Calibri" w:hAnsi="Calibri"/>
        </w:rPr>
        <w:t>ontrato se regirá por las normas del derecho civil y comercial.</w:t>
      </w:r>
    </w:p>
    <w:p w14:paraId="51A6813E" w14:textId="77777777" w:rsidR="00A6470A" w:rsidRPr="00F97552" w:rsidRDefault="00A6470A" w:rsidP="00050534">
      <w:pPr>
        <w:jc w:val="both"/>
        <w:rPr>
          <w:rFonts w:ascii="Calibri" w:hAnsi="Calibri"/>
        </w:rPr>
      </w:pPr>
    </w:p>
    <w:p w14:paraId="234F4B6A" w14:textId="3B0317D1" w:rsidR="00050534" w:rsidRPr="00F97552" w:rsidRDefault="00050534" w:rsidP="00050534">
      <w:pPr>
        <w:jc w:val="both"/>
        <w:rPr>
          <w:rFonts w:ascii="Calibri" w:hAnsi="Calibri"/>
          <w:b/>
        </w:rPr>
      </w:pPr>
      <w:r w:rsidRPr="00F97552">
        <w:rPr>
          <w:rFonts w:ascii="Calibri" w:hAnsi="Calibri"/>
          <w:b/>
        </w:rPr>
        <w:t xml:space="preserve">CLÁUSULA </w:t>
      </w:r>
      <w:r w:rsidR="007C0661">
        <w:rPr>
          <w:rFonts w:ascii="Calibri" w:hAnsi="Calibri"/>
          <w:b/>
        </w:rPr>
        <w:t xml:space="preserve">VIGESIMA SEPTIMA </w:t>
      </w:r>
      <w:r w:rsidRPr="00F97552">
        <w:rPr>
          <w:rFonts w:ascii="Calibri" w:hAnsi="Calibri"/>
          <w:b/>
        </w:rPr>
        <w:t xml:space="preserve">- LEGISLACION APLICABLE. </w:t>
      </w:r>
    </w:p>
    <w:p w14:paraId="340CDB6E" w14:textId="77777777" w:rsidR="00050534" w:rsidRPr="00F97552" w:rsidRDefault="00050534" w:rsidP="00050534">
      <w:pPr>
        <w:jc w:val="both"/>
        <w:rPr>
          <w:rFonts w:ascii="Calibri" w:hAnsi="Calibri"/>
        </w:rPr>
      </w:pPr>
      <w:r w:rsidRPr="00F97552">
        <w:rPr>
          <w:rFonts w:ascii="Calibri" w:hAnsi="Calibri"/>
        </w:rPr>
        <w:t xml:space="preserve">En caso de presentarse algún conflicto respecto de la interpretación o ejecución del presente contrato, la legislación aplicable será la contenida en el Código Civil y Código de Comercio, y demás normas concordantes de la República de Colombia. </w:t>
      </w:r>
    </w:p>
    <w:p w14:paraId="6C4ACE18" w14:textId="77777777" w:rsidR="00B04931" w:rsidRPr="00F97552" w:rsidRDefault="00B04931" w:rsidP="00050534">
      <w:pPr>
        <w:jc w:val="both"/>
        <w:rPr>
          <w:rFonts w:ascii="Calibri" w:hAnsi="Calibri"/>
        </w:rPr>
      </w:pPr>
    </w:p>
    <w:p w14:paraId="0CD16555" w14:textId="3A7AD61C" w:rsidR="00050534" w:rsidRPr="00F97552" w:rsidRDefault="00050534" w:rsidP="00050534">
      <w:pPr>
        <w:jc w:val="both"/>
        <w:rPr>
          <w:rFonts w:ascii="Calibri" w:hAnsi="Calibri"/>
          <w:b/>
        </w:rPr>
      </w:pPr>
      <w:r w:rsidRPr="00F97552">
        <w:rPr>
          <w:rFonts w:ascii="Calibri" w:hAnsi="Calibri"/>
          <w:b/>
        </w:rPr>
        <w:t xml:space="preserve">CLÁUSULA </w:t>
      </w:r>
      <w:r w:rsidR="00A4189F">
        <w:rPr>
          <w:rFonts w:ascii="Calibri" w:hAnsi="Calibri"/>
          <w:b/>
        </w:rPr>
        <w:t xml:space="preserve">VIGESIMA OCTAVA </w:t>
      </w:r>
      <w:r w:rsidRPr="00F97552">
        <w:rPr>
          <w:rFonts w:ascii="Calibri" w:hAnsi="Calibri"/>
          <w:b/>
        </w:rPr>
        <w:t xml:space="preserve">- ACUERDO TOTAL. </w:t>
      </w:r>
    </w:p>
    <w:p w14:paraId="58293609" w14:textId="77777777" w:rsidR="00050534" w:rsidRPr="00F97552" w:rsidRDefault="00050534" w:rsidP="00050534">
      <w:pPr>
        <w:jc w:val="both"/>
        <w:rPr>
          <w:rFonts w:ascii="Calibri" w:hAnsi="Calibri"/>
        </w:rPr>
      </w:pPr>
      <w:r w:rsidRPr="00F97552">
        <w:rPr>
          <w:rFonts w:ascii="Calibri" w:hAnsi="Calibri"/>
        </w:rPr>
        <w:t>El presente contrato y su(s) Anexo(s), constituyen el acuerdo total entre las partes, en relación a los servicios que son su materia, dejando sin efecto cualesquiera otros acuerdos, convenios o propuestas orales o escritas celebrados con anterioridad al otorgamiento del presente contrato.</w:t>
      </w:r>
    </w:p>
    <w:p w14:paraId="400ACE09" w14:textId="7B2C0C33" w:rsidR="00050534" w:rsidRDefault="00050534" w:rsidP="00050534">
      <w:pPr>
        <w:jc w:val="both"/>
        <w:rPr>
          <w:rFonts w:ascii="Calibri" w:hAnsi="Calibri"/>
        </w:rPr>
      </w:pPr>
    </w:p>
    <w:p w14:paraId="1E6DFF60" w14:textId="10C1DD03" w:rsidR="00E60605" w:rsidRPr="007E7423" w:rsidRDefault="00E60605" w:rsidP="00E60605">
      <w:pPr>
        <w:jc w:val="both"/>
        <w:rPr>
          <w:rFonts w:ascii="Calibri" w:hAnsi="Calibri"/>
        </w:rPr>
      </w:pPr>
      <w:r w:rsidRPr="007E7423">
        <w:rPr>
          <w:rFonts w:ascii="Calibri" w:hAnsi="Calibri"/>
          <w:b/>
        </w:rPr>
        <w:t xml:space="preserve">CLÁUSULA </w:t>
      </w:r>
      <w:r w:rsidR="00A4189F">
        <w:rPr>
          <w:rFonts w:ascii="Calibri" w:hAnsi="Calibri"/>
          <w:b/>
        </w:rPr>
        <w:t>VIGESIMA NOVENA</w:t>
      </w:r>
      <w:r w:rsidRPr="007E7423">
        <w:rPr>
          <w:rFonts w:ascii="Calibri" w:hAnsi="Calibri"/>
          <w:b/>
        </w:rPr>
        <w:t xml:space="preserve"> - IMPUESTOS, TASAS, DERECHOS Y CONTRIBUCIONES</w:t>
      </w:r>
    </w:p>
    <w:p w14:paraId="53E102D9" w14:textId="4D70A5E3" w:rsidR="00E60605" w:rsidRPr="007E7423" w:rsidRDefault="00E60605" w:rsidP="00E60605">
      <w:pPr>
        <w:jc w:val="both"/>
        <w:rPr>
          <w:rFonts w:ascii="Calibri" w:hAnsi="Calibri"/>
        </w:rPr>
      </w:pPr>
      <w:r w:rsidRPr="007E7423">
        <w:rPr>
          <w:rFonts w:ascii="Calibri" w:hAnsi="Calibri"/>
        </w:rPr>
        <w:t xml:space="preserve">El SIESA deberá pagar todos los impuestos, tasas, derechos y contribuciones que se causen con la celebración y durante la ejecución y liquidación de </w:t>
      </w:r>
      <w:r w:rsidR="00504208" w:rsidRPr="007E7423">
        <w:rPr>
          <w:rFonts w:ascii="Calibri" w:hAnsi="Calibri"/>
        </w:rPr>
        <w:t>este</w:t>
      </w:r>
      <w:r w:rsidRPr="007E7423">
        <w:rPr>
          <w:rFonts w:ascii="Calibri" w:hAnsi="Calibri"/>
        </w:rPr>
        <w:t xml:space="preserve"> contrato y que sean exigibles por los gobiernos o entidades públicas nacionales, regionales, departamentales, municipales o locales con ocasión de la ejecución de </w:t>
      </w:r>
      <w:r w:rsidR="00504208" w:rsidRPr="007E7423">
        <w:rPr>
          <w:rFonts w:ascii="Calibri" w:hAnsi="Calibri"/>
        </w:rPr>
        <w:t>este</w:t>
      </w:r>
      <w:r w:rsidRPr="007E7423">
        <w:rPr>
          <w:rFonts w:ascii="Calibri" w:hAnsi="Calibri"/>
        </w:rPr>
        <w:t xml:space="preserve"> contrato.</w:t>
      </w:r>
    </w:p>
    <w:p w14:paraId="7A372E3F" w14:textId="77777777" w:rsidR="00E60605" w:rsidRPr="007E7423" w:rsidRDefault="00E60605" w:rsidP="00E60605">
      <w:pPr>
        <w:jc w:val="both"/>
        <w:rPr>
          <w:rFonts w:ascii="Calibri" w:hAnsi="Calibri"/>
        </w:rPr>
      </w:pPr>
    </w:p>
    <w:p w14:paraId="0DD8C042" w14:textId="651CA651" w:rsidR="00A4189F" w:rsidRDefault="00A4189F">
      <w:pPr>
        <w:rPr>
          <w:rFonts w:ascii="Calibri" w:hAnsi="Calibri"/>
          <w:b/>
        </w:rPr>
      </w:pPr>
    </w:p>
    <w:p w14:paraId="31F62AE9" w14:textId="5DFB0E76" w:rsidR="00E60605" w:rsidRPr="007E7423" w:rsidRDefault="005E1315" w:rsidP="00E60605">
      <w:pPr>
        <w:jc w:val="both"/>
        <w:rPr>
          <w:rFonts w:ascii="Calibri" w:hAnsi="Calibri"/>
        </w:rPr>
      </w:pPr>
      <w:r>
        <w:rPr>
          <w:rFonts w:ascii="Calibri" w:hAnsi="Calibri"/>
          <w:b/>
        </w:rPr>
        <w:t xml:space="preserve">CLÁUSULA TRIGÉSIMA </w:t>
      </w:r>
      <w:r w:rsidR="00E60605" w:rsidRPr="007E7423">
        <w:rPr>
          <w:rFonts w:ascii="Calibri" w:hAnsi="Calibri"/>
          <w:b/>
        </w:rPr>
        <w:t>- NULIDAD DE CLÁUSULAS O DISPOSICIONES</w:t>
      </w:r>
    </w:p>
    <w:p w14:paraId="168E69A9" w14:textId="602B1119" w:rsidR="00E60605" w:rsidRPr="00F97552" w:rsidRDefault="00E60605" w:rsidP="00E60605">
      <w:pPr>
        <w:jc w:val="both"/>
        <w:rPr>
          <w:rFonts w:ascii="Calibri" w:hAnsi="Calibri"/>
        </w:rPr>
      </w:pPr>
      <w:r w:rsidRPr="007E7423">
        <w:rPr>
          <w:rFonts w:ascii="Calibri" w:hAnsi="Calibri"/>
        </w:rPr>
        <w:lastRenderedPageBreak/>
        <w:t>La nulidad o vicios declarados por autoridad competente sobre alguna o algunas de las cláusulas del presente Contrato, solo afectará aquellas declaradas como viciadas, siempre que no sean esenciales para la validez e integridad del presente contrato.</w:t>
      </w:r>
    </w:p>
    <w:p w14:paraId="0508CC6F" w14:textId="7F663116" w:rsidR="00050534" w:rsidRDefault="00050534" w:rsidP="00050534">
      <w:pPr>
        <w:jc w:val="both"/>
        <w:rPr>
          <w:rFonts w:ascii="Calibri" w:hAnsi="Calibri"/>
        </w:rPr>
      </w:pPr>
    </w:p>
    <w:p w14:paraId="609AE866" w14:textId="49F5C6C1" w:rsidR="00E60605" w:rsidRDefault="00E60605" w:rsidP="00E60605">
      <w:pPr>
        <w:jc w:val="both"/>
        <w:rPr>
          <w:rFonts w:ascii="Calibri" w:hAnsi="Calibri"/>
        </w:rPr>
      </w:pPr>
      <w:r w:rsidRPr="00F97552">
        <w:rPr>
          <w:rFonts w:ascii="Calibri" w:hAnsi="Calibri"/>
        </w:rPr>
        <w:t>Las partes manifiestan haber leído, comprendido y aceptado la totalidad del presente contrato y sus anexos. Firmado de común acuerdo en la ciudad de</w:t>
      </w:r>
      <w:r w:rsidR="0006297E">
        <w:rPr>
          <w:rFonts w:ascii="Calibri" w:hAnsi="Calibri"/>
        </w:rPr>
        <w:t xml:space="preserve"> </w:t>
      </w:r>
      <w:r w:rsidR="00A4189F">
        <w:rPr>
          <w:rFonts w:ascii="Calibri" w:hAnsi="Calibri"/>
        </w:rPr>
        <w:t>Cali</w:t>
      </w:r>
      <w:r>
        <w:rPr>
          <w:rFonts w:ascii="Calibri" w:hAnsi="Calibri"/>
        </w:rPr>
        <w:t>,</w:t>
      </w:r>
      <w:r w:rsidRPr="00F97552">
        <w:rPr>
          <w:rFonts w:ascii="Calibri" w:hAnsi="Calibri"/>
        </w:rPr>
        <w:t xml:space="preserve"> a los </w:t>
      </w:r>
      <w:r w:rsidR="00847BF3">
        <w:rPr>
          <w:rFonts w:ascii="Calibri" w:hAnsi="Calibri"/>
        </w:rPr>
        <w:t>1</w:t>
      </w:r>
      <w:r w:rsidR="006B4175">
        <w:rPr>
          <w:rFonts w:ascii="Calibri" w:hAnsi="Calibri"/>
        </w:rPr>
        <w:t>2</w:t>
      </w:r>
      <w:r w:rsidR="004517CF">
        <w:rPr>
          <w:rFonts w:ascii="Calibri" w:hAnsi="Calibri"/>
        </w:rPr>
        <w:t xml:space="preserve"> </w:t>
      </w:r>
      <w:r w:rsidRPr="00F97552">
        <w:rPr>
          <w:rFonts w:ascii="Calibri" w:hAnsi="Calibri"/>
        </w:rPr>
        <w:t>días de</w:t>
      </w:r>
      <w:r>
        <w:rPr>
          <w:rFonts w:ascii="Calibri" w:hAnsi="Calibri"/>
        </w:rPr>
        <w:t>l</w:t>
      </w:r>
      <w:r w:rsidRPr="00F97552">
        <w:rPr>
          <w:rFonts w:ascii="Calibri" w:hAnsi="Calibri"/>
        </w:rPr>
        <w:t xml:space="preserve"> mes de </w:t>
      </w:r>
      <w:r w:rsidR="006B4175">
        <w:rPr>
          <w:rFonts w:ascii="Calibri" w:hAnsi="Calibri"/>
        </w:rPr>
        <w:t>JUNIO</w:t>
      </w:r>
      <w:r w:rsidR="00A4189F">
        <w:rPr>
          <w:rFonts w:ascii="Calibri" w:hAnsi="Calibri"/>
        </w:rPr>
        <w:t xml:space="preserve"> </w:t>
      </w:r>
      <w:r w:rsidR="007F088D">
        <w:rPr>
          <w:rFonts w:ascii="Calibri" w:hAnsi="Calibri"/>
        </w:rPr>
        <w:t>de</w:t>
      </w:r>
      <w:r w:rsidR="002C08E3">
        <w:rPr>
          <w:rFonts w:ascii="Calibri" w:hAnsi="Calibri"/>
        </w:rPr>
        <w:t xml:space="preserve"> </w:t>
      </w:r>
      <w:r w:rsidR="007E03AF">
        <w:rPr>
          <w:rFonts w:ascii="Calibri" w:hAnsi="Calibri"/>
        </w:rPr>
        <w:t>20</w:t>
      </w:r>
      <w:r w:rsidR="00D335E7">
        <w:rPr>
          <w:rFonts w:ascii="Calibri" w:hAnsi="Calibri"/>
        </w:rPr>
        <w:t>20</w:t>
      </w:r>
      <w:r w:rsidRPr="00F97552">
        <w:rPr>
          <w:rFonts w:ascii="Calibri" w:hAnsi="Calibri"/>
        </w:rPr>
        <w:t>.</w:t>
      </w:r>
    </w:p>
    <w:p w14:paraId="4BE08549" w14:textId="77777777" w:rsidR="00E60605" w:rsidRPr="00F97552" w:rsidRDefault="00E60605" w:rsidP="00050534">
      <w:pPr>
        <w:jc w:val="both"/>
        <w:rPr>
          <w:rFonts w:ascii="Calibri" w:hAnsi="Calibri"/>
        </w:rPr>
      </w:pPr>
    </w:p>
    <w:p w14:paraId="3D977044" w14:textId="77777777" w:rsidR="00011BBB" w:rsidRPr="003B3D7B" w:rsidRDefault="00386866" w:rsidP="00050534">
      <w:pPr>
        <w:jc w:val="both"/>
        <w:rPr>
          <w:rFonts w:ascii="Calibri" w:hAnsi="Calibri"/>
          <w:b/>
          <w:bCs/>
        </w:rPr>
      </w:pPr>
      <w:r w:rsidRPr="003B3D7B">
        <w:rPr>
          <w:rFonts w:ascii="Calibri" w:hAnsi="Calibri"/>
          <w:b/>
          <w:bCs/>
        </w:rPr>
        <w:t>Por: SIESA</w:t>
      </w:r>
      <w:r w:rsidRPr="00F97552">
        <w:rPr>
          <w:rFonts w:ascii="Calibri" w:hAnsi="Calibri"/>
        </w:rPr>
        <w:tab/>
      </w:r>
      <w:r w:rsidRPr="00F97552">
        <w:rPr>
          <w:rFonts w:ascii="Calibri" w:hAnsi="Calibri"/>
        </w:rPr>
        <w:tab/>
      </w:r>
      <w:r w:rsidRPr="00F97552">
        <w:rPr>
          <w:rFonts w:ascii="Calibri" w:hAnsi="Calibri"/>
        </w:rPr>
        <w:tab/>
      </w:r>
      <w:r w:rsidRPr="00F97552">
        <w:rPr>
          <w:rFonts w:ascii="Calibri" w:hAnsi="Calibri"/>
        </w:rPr>
        <w:tab/>
      </w:r>
      <w:r w:rsidRPr="00F97552">
        <w:rPr>
          <w:rFonts w:ascii="Calibri" w:hAnsi="Calibri"/>
        </w:rPr>
        <w:tab/>
      </w:r>
      <w:r w:rsidRPr="00F97552">
        <w:rPr>
          <w:rFonts w:ascii="Calibri" w:hAnsi="Calibri"/>
        </w:rPr>
        <w:tab/>
      </w:r>
      <w:r w:rsidR="00011BBB" w:rsidRPr="003B3D7B">
        <w:rPr>
          <w:rFonts w:ascii="Calibri" w:hAnsi="Calibri"/>
          <w:b/>
          <w:bCs/>
        </w:rPr>
        <w:t>Por: EL CLIENTE</w:t>
      </w:r>
    </w:p>
    <w:p w14:paraId="19BF64DF" w14:textId="64AFE91D" w:rsidR="00E60605" w:rsidRPr="003B3D7B" w:rsidRDefault="00011BBB" w:rsidP="0060702E">
      <w:pPr>
        <w:ind w:left="4962" w:hanging="4962"/>
        <w:rPr>
          <w:rFonts w:ascii="Calibri" w:hAnsi="Calibri"/>
          <w:b/>
          <w:bCs/>
        </w:rPr>
      </w:pPr>
      <w:r w:rsidRPr="003B3D7B">
        <w:rPr>
          <w:rFonts w:ascii="Calibri" w:hAnsi="Calibri"/>
          <w:b/>
          <w:bCs/>
        </w:rPr>
        <w:t xml:space="preserve">Sistemas de Información Empresarial S.A.  </w:t>
      </w:r>
      <w:r w:rsidR="0060702E" w:rsidRPr="003B3D7B">
        <w:rPr>
          <w:rFonts w:ascii="Calibri" w:hAnsi="Calibri"/>
          <w:b/>
          <w:bCs/>
        </w:rPr>
        <w:t xml:space="preserve">             </w:t>
      </w:r>
      <w:r w:rsidR="00E10638">
        <w:rPr>
          <w:rFonts w:ascii="Calibri" w:hAnsi="Calibri"/>
          <w:b/>
          <w:bCs/>
        </w:rPr>
        <w:t>XXXXXXXXX</w:t>
      </w:r>
    </w:p>
    <w:p w14:paraId="74A4691D" w14:textId="77777777" w:rsidR="00E60605" w:rsidRDefault="00E60605" w:rsidP="00050534">
      <w:pPr>
        <w:jc w:val="both"/>
        <w:rPr>
          <w:rFonts w:ascii="Calibri" w:hAnsi="Calibri"/>
        </w:rPr>
      </w:pPr>
    </w:p>
    <w:p w14:paraId="4D9AF604" w14:textId="7A54131F" w:rsidR="00E60605" w:rsidRDefault="00E60605" w:rsidP="00050534">
      <w:pPr>
        <w:jc w:val="both"/>
        <w:rPr>
          <w:rFonts w:ascii="Calibri" w:hAnsi="Calibri"/>
        </w:rPr>
      </w:pPr>
    </w:p>
    <w:p w14:paraId="066E8C65" w14:textId="5A0CA32E" w:rsidR="00504208" w:rsidRDefault="00504208" w:rsidP="00050534">
      <w:pPr>
        <w:jc w:val="both"/>
        <w:rPr>
          <w:rFonts w:ascii="Calibri" w:hAnsi="Calibri"/>
        </w:rPr>
      </w:pPr>
    </w:p>
    <w:p w14:paraId="31DD0729" w14:textId="5277149B" w:rsidR="00504208" w:rsidRDefault="00504208" w:rsidP="00050534">
      <w:pPr>
        <w:jc w:val="both"/>
        <w:rPr>
          <w:rFonts w:ascii="Calibri" w:hAnsi="Calibri"/>
        </w:rPr>
      </w:pPr>
    </w:p>
    <w:p w14:paraId="3D5E6CC1" w14:textId="77777777" w:rsidR="003B3D7B" w:rsidRDefault="003B3D7B" w:rsidP="00050534">
      <w:pPr>
        <w:jc w:val="both"/>
        <w:rPr>
          <w:rFonts w:ascii="Calibri" w:hAnsi="Calibri"/>
        </w:rPr>
      </w:pPr>
    </w:p>
    <w:p w14:paraId="591AE67D" w14:textId="291E432F" w:rsidR="00050534" w:rsidRPr="00F97552" w:rsidRDefault="00B04931" w:rsidP="00050534">
      <w:pPr>
        <w:jc w:val="both"/>
        <w:rPr>
          <w:rFonts w:ascii="Calibri" w:hAnsi="Calibri"/>
        </w:rPr>
      </w:pPr>
      <w:r w:rsidRPr="00F97552">
        <w:rPr>
          <w:rFonts w:ascii="Calibri" w:hAnsi="Calibri"/>
        </w:rPr>
        <w:t>__________________________________</w:t>
      </w:r>
      <w:r w:rsidRPr="00F97552">
        <w:rPr>
          <w:rFonts w:ascii="Calibri" w:hAnsi="Calibri"/>
        </w:rPr>
        <w:tab/>
      </w:r>
      <w:r w:rsidRPr="00F97552">
        <w:rPr>
          <w:rFonts w:ascii="Calibri" w:hAnsi="Calibri"/>
        </w:rPr>
        <w:tab/>
        <w:t>________________________________</w:t>
      </w:r>
    </w:p>
    <w:p w14:paraId="78092BCA" w14:textId="77777777" w:rsidR="00050534" w:rsidRPr="008A2295" w:rsidRDefault="00050534" w:rsidP="00050534">
      <w:pPr>
        <w:jc w:val="both"/>
        <w:rPr>
          <w:rFonts w:asciiTheme="minorHAnsi" w:hAnsiTheme="minorHAnsi" w:cstheme="minorHAnsi"/>
        </w:rPr>
      </w:pPr>
      <w:r w:rsidRPr="008A2295">
        <w:rPr>
          <w:rFonts w:asciiTheme="minorHAnsi" w:hAnsiTheme="minorHAnsi" w:cstheme="minorHAnsi"/>
        </w:rPr>
        <w:t>Firma</w:t>
      </w:r>
      <w:r w:rsidRPr="008A2295">
        <w:rPr>
          <w:rFonts w:asciiTheme="minorHAnsi" w:hAnsiTheme="minorHAnsi" w:cstheme="minorHAnsi"/>
        </w:rPr>
        <w:tab/>
      </w:r>
      <w:r w:rsidRPr="008A2295">
        <w:rPr>
          <w:rFonts w:asciiTheme="minorHAnsi" w:hAnsiTheme="minorHAnsi" w:cstheme="minorHAnsi"/>
        </w:rPr>
        <w:tab/>
      </w:r>
      <w:r w:rsidRPr="008A2295">
        <w:rPr>
          <w:rFonts w:asciiTheme="minorHAnsi" w:hAnsiTheme="minorHAnsi" w:cstheme="minorHAnsi"/>
        </w:rPr>
        <w:tab/>
      </w:r>
      <w:r w:rsidRPr="008A2295">
        <w:rPr>
          <w:rFonts w:asciiTheme="minorHAnsi" w:hAnsiTheme="minorHAnsi" w:cstheme="minorHAnsi"/>
        </w:rPr>
        <w:tab/>
      </w:r>
      <w:r w:rsidRPr="008A2295">
        <w:rPr>
          <w:rFonts w:asciiTheme="minorHAnsi" w:hAnsiTheme="minorHAnsi" w:cstheme="minorHAnsi"/>
        </w:rPr>
        <w:tab/>
      </w:r>
      <w:r w:rsidRPr="008A2295">
        <w:rPr>
          <w:rFonts w:asciiTheme="minorHAnsi" w:hAnsiTheme="minorHAnsi" w:cstheme="minorHAnsi"/>
        </w:rPr>
        <w:tab/>
      </w:r>
      <w:r w:rsidRPr="008A2295">
        <w:rPr>
          <w:rFonts w:asciiTheme="minorHAnsi" w:hAnsiTheme="minorHAnsi" w:cstheme="minorHAnsi"/>
        </w:rPr>
        <w:tab/>
        <w:t>Firma</w:t>
      </w:r>
    </w:p>
    <w:p w14:paraId="0139F178" w14:textId="17256977" w:rsidR="00E449F6" w:rsidRPr="008A2295" w:rsidRDefault="0088667E" w:rsidP="00E449F6">
      <w:pPr>
        <w:ind w:left="-284" w:right="-176" w:firstLine="284"/>
        <w:jc w:val="both"/>
        <w:rPr>
          <w:rFonts w:asciiTheme="minorHAnsi" w:hAnsiTheme="minorHAnsi" w:cstheme="minorHAnsi"/>
          <w:b/>
          <w:bCs/>
        </w:rPr>
      </w:pPr>
      <w:r w:rsidRPr="008A2295">
        <w:rPr>
          <w:rFonts w:asciiTheme="minorHAnsi" w:hAnsiTheme="minorHAnsi" w:cstheme="minorHAnsi"/>
          <w:b/>
          <w:bCs/>
        </w:rPr>
        <w:t xml:space="preserve">JUAN </w:t>
      </w:r>
      <w:r w:rsidR="00E449F6" w:rsidRPr="008A2295">
        <w:rPr>
          <w:rFonts w:asciiTheme="minorHAnsi" w:hAnsiTheme="minorHAnsi" w:cstheme="minorHAnsi"/>
          <w:b/>
          <w:bCs/>
        </w:rPr>
        <w:t xml:space="preserve">CARLOS </w:t>
      </w:r>
      <w:r w:rsidRPr="008A2295">
        <w:rPr>
          <w:rFonts w:asciiTheme="minorHAnsi" w:hAnsiTheme="minorHAnsi" w:cstheme="minorHAnsi"/>
          <w:b/>
          <w:bCs/>
        </w:rPr>
        <w:t>RODRIGUEZ ARANGO</w:t>
      </w:r>
      <w:r w:rsidR="00E449F6" w:rsidRPr="008A2295">
        <w:rPr>
          <w:rFonts w:asciiTheme="minorHAnsi" w:hAnsiTheme="minorHAnsi" w:cstheme="minorHAnsi"/>
          <w:b/>
          <w:bCs/>
        </w:rPr>
        <w:t xml:space="preserve"> </w:t>
      </w:r>
      <w:r w:rsidR="00E449F6" w:rsidRPr="008A2295">
        <w:rPr>
          <w:rFonts w:asciiTheme="minorHAnsi" w:hAnsiTheme="minorHAnsi" w:cstheme="minorHAnsi"/>
          <w:b/>
          <w:bCs/>
        </w:rPr>
        <w:tab/>
      </w:r>
      <w:r w:rsidR="00E449F6" w:rsidRPr="008A2295">
        <w:rPr>
          <w:rFonts w:asciiTheme="minorHAnsi" w:hAnsiTheme="minorHAnsi" w:cstheme="minorHAnsi"/>
          <w:b/>
          <w:bCs/>
        </w:rPr>
        <w:tab/>
      </w:r>
      <w:r w:rsidR="008A2295">
        <w:rPr>
          <w:rFonts w:asciiTheme="minorHAnsi" w:hAnsiTheme="minorHAnsi" w:cstheme="minorHAnsi"/>
          <w:b/>
          <w:bCs/>
        </w:rPr>
        <w:t xml:space="preserve"> </w:t>
      </w:r>
    </w:p>
    <w:p w14:paraId="26F12A9D" w14:textId="3B1FA061" w:rsidR="00E449F6" w:rsidRPr="008A2295" w:rsidRDefault="00E449F6" w:rsidP="00E449F6">
      <w:pPr>
        <w:ind w:left="-284" w:right="-176" w:firstLine="284"/>
        <w:jc w:val="both"/>
        <w:rPr>
          <w:rFonts w:asciiTheme="minorHAnsi" w:hAnsiTheme="minorHAnsi" w:cstheme="minorHAnsi"/>
        </w:rPr>
      </w:pPr>
      <w:r w:rsidRPr="008A2295">
        <w:rPr>
          <w:rFonts w:asciiTheme="minorHAnsi" w:hAnsiTheme="minorHAnsi" w:cstheme="minorHAnsi"/>
        </w:rPr>
        <w:t xml:space="preserve">C.C. No. </w:t>
      </w:r>
      <w:r w:rsidRPr="008A2295">
        <w:rPr>
          <w:rFonts w:asciiTheme="minorHAnsi" w:hAnsiTheme="minorHAnsi" w:cstheme="minorHAnsi"/>
          <w:lang w:val="es-MX"/>
        </w:rPr>
        <w:t>1</w:t>
      </w:r>
      <w:r w:rsidR="0088667E" w:rsidRPr="008A2295">
        <w:rPr>
          <w:rFonts w:asciiTheme="minorHAnsi" w:hAnsiTheme="minorHAnsi" w:cstheme="minorHAnsi"/>
          <w:lang w:val="es-MX"/>
        </w:rPr>
        <w:t>0</w:t>
      </w:r>
      <w:r w:rsidRPr="008A2295">
        <w:rPr>
          <w:rFonts w:asciiTheme="minorHAnsi" w:hAnsiTheme="minorHAnsi" w:cstheme="minorHAnsi"/>
          <w:lang w:val="es-MX"/>
        </w:rPr>
        <w:t>.</w:t>
      </w:r>
      <w:r w:rsidR="0088667E" w:rsidRPr="008A2295">
        <w:rPr>
          <w:rFonts w:asciiTheme="minorHAnsi" w:hAnsiTheme="minorHAnsi" w:cstheme="minorHAnsi"/>
          <w:lang w:val="es-MX"/>
        </w:rPr>
        <w:t>131.429</w:t>
      </w:r>
      <w:r w:rsidRPr="008A2295">
        <w:rPr>
          <w:rFonts w:asciiTheme="minorHAnsi" w:hAnsiTheme="minorHAnsi" w:cstheme="minorHAnsi"/>
        </w:rPr>
        <w:t xml:space="preserve"> de </w:t>
      </w:r>
      <w:r w:rsidR="0088667E" w:rsidRPr="008A2295">
        <w:rPr>
          <w:rFonts w:asciiTheme="minorHAnsi" w:hAnsiTheme="minorHAnsi" w:cstheme="minorHAnsi"/>
        </w:rPr>
        <w:t>Pereira</w:t>
      </w:r>
      <w:r w:rsidRPr="008A2295">
        <w:rPr>
          <w:rFonts w:asciiTheme="minorHAnsi" w:hAnsiTheme="minorHAnsi" w:cstheme="minorHAnsi"/>
        </w:rPr>
        <w:tab/>
      </w:r>
      <w:r w:rsidRPr="008A2295">
        <w:rPr>
          <w:rFonts w:asciiTheme="minorHAnsi" w:hAnsiTheme="minorHAnsi" w:cstheme="minorHAnsi"/>
        </w:rPr>
        <w:tab/>
      </w:r>
      <w:r w:rsidRPr="008A2295">
        <w:rPr>
          <w:rFonts w:asciiTheme="minorHAnsi" w:hAnsiTheme="minorHAnsi" w:cstheme="minorHAnsi"/>
        </w:rPr>
        <w:tab/>
        <w:t xml:space="preserve">C.C. No. </w:t>
      </w:r>
    </w:p>
    <w:p w14:paraId="51DC085E" w14:textId="78D4BCD9" w:rsidR="00E449F6" w:rsidRPr="008A2295" w:rsidRDefault="00E449F6" w:rsidP="00EB3089">
      <w:pPr>
        <w:tabs>
          <w:tab w:val="left" w:pos="-720"/>
        </w:tabs>
        <w:suppressAutoHyphens/>
        <w:ind w:left="-284" w:right="-176"/>
        <w:jc w:val="both"/>
        <w:rPr>
          <w:rFonts w:asciiTheme="minorHAnsi" w:hAnsiTheme="minorHAnsi" w:cstheme="minorHAnsi"/>
        </w:rPr>
      </w:pPr>
      <w:r w:rsidRPr="008A2295">
        <w:rPr>
          <w:rFonts w:asciiTheme="minorHAnsi" w:hAnsiTheme="minorHAnsi" w:cstheme="minorHAnsi"/>
        </w:rPr>
        <w:tab/>
        <w:t xml:space="preserve">Representante Legal </w:t>
      </w:r>
      <w:r w:rsidRPr="008A2295">
        <w:rPr>
          <w:rFonts w:asciiTheme="minorHAnsi" w:hAnsiTheme="minorHAnsi" w:cstheme="minorHAnsi"/>
        </w:rPr>
        <w:tab/>
      </w:r>
      <w:r w:rsidRPr="008A2295">
        <w:rPr>
          <w:rFonts w:asciiTheme="minorHAnsi" w:hAnsiTheme="minorHAnsi" w:cstheme="minorHAnsi"/>
        </w:rPr>
        <w:tab/>
      </w:r>
      <w:r w:rsidRPr="008A2295">
        <w:rPr>
          <w:rFonts w:asciiTheme="minorHAnsi" w:hAnsiTheme="minorHAnsi" w:cstheme="minorHAnsi"/>
        </w:rPr>
        <w:tab/>
      </w:r>
      <w:proofErr w:type="gramStart"/>
      <w:r w:rsidRPr="008A2295">
        <w:rPr>
          <w:rFonts w:asciiTheme="minorHAnsi" w:hAnsiTheme="minorHAnsi" w:cstheme="minorHAnsi"/>
        </w:rPr>
        <w:tab/>
        <w:t xml:space="preserve">  </w:t>
      </w:r>
      <w:r w:rsidRPr="008A2295">
        <w:rPr>
          <w:rFonts w:asciiTheme="minorHAnsi" w:hAnsiTheme="minorHAnsi" w:cstheme="minorHAnsi"/>
        </w:rPr>
        <w:tab/>
      </w:r>
      <w:proofErr w:type="gramEnd"/>
      <w:r w:rsidRPr="008A2295">
        <w:rPr>
          <w:rFonts w:asciiTheme="minorHAnsi" w:hAnsiTheme="minorHAnsi" w:cstheme="minorHAnsi"/>
        </w:rPr>
        <w:t>Representante Legal</w:t>
      </w:r>
    </w:p>
    <w:p w14:paraId="145DB936" w14:textId="14F3EB92" w:rsidR="009A1104" w:rsidRDefault="009A1104" w:rsidP="00EB3089">
      <w:pPr>
        <w:tabs>
          <w:tab w:val="left" w:pos="-720"/>
        </w:tabs>
        <w:suppressAutoHyphens/>
        <w:ind w:left="-284" w:right="-176"/>
        <w:jc w:val="both"/>
        <w:rPr>
          <w:rFonts w:ascii="Segoe UI" w:hAnsi="Segoe UI" w:cs="Segoe UI"/>
          <w:sz w:val="21"/>
          <w:szCs w:val="21"/>
        </w:rPr>
      </w:pPr>
    </w:p>
    <w:p w14:paraId="6CA105DF" w14:textId="786B20F0" w:rsidR="009A1104" w:rsidRDefault="009A1104" w:rsidP="00EB3089">
      <w:pPr>
        <w:tabs>
          <w:tab w:val="left" w:pos="-720"/>
        </w:tabs>
        <w:suppressAutoHyphens/>
        <w:ind w:left="-284" w:right="-176"/>
        <w:jc w:val="both"/>
        <w:rPr>
          <w:rFonts w:ascii="Segoe UI" w:hAnsi="Segoe UI" w:cs="Segoe UI"/>
          <w:sz w:val="21"/>
          <w:szCs w:val="21"/>
        </w:rPr>
      </w:pPr>
    </w:p>
    <w:p w14:paraId="1CC6B253" w14:textId="77777777" w:rsidR="00A4189F" w:rsidRDefault="00A4189F">
      <w:pPr>
        <w:rPr>
          <w:rFonts w:asciiTheme="minorHAnsi" w:hAnsiTheme="minorHAnsi" w:cstheme="minorHAnsi"/>
          <w:b/>
          <w:bCs/>
        </w:rPr>
      </w:pPr>
      <w:r>
        <w:rPr>
          <w:rFonts w:asciiTheme="minorHAnsi" w:hAnsiTheme="minorHAnsi" w:cstheme="minorHAnsi"/>
          <w:b/>
          <w:bCs/>
        </w:rPr>
        <w:br w:type="page"/>
      </w:r>
    </w:p>
    <w:p w14:paraId="43359A33" w14:textId="1C62FE69" w:rsidR="007F088D" w:rsidRDefault="007F088D" w:rsidP="007F088D">
      <w:pPr>
        <w:jc w:val="center"/>
        <w:rPr>
          <w:rFonts w:asciiTheme="minorHAnsi" w:hAnsiTheme="minorHAnsi" w:cstheme="minorHAnsi"/>
          <w:b/>
          <w:bCs/>
        </w:rPr>
      </w:pPr>
      <w:r w:rsidRPr="00B4765A">
        <w:rPr>
          <w:rFonts w:asciiTheme="minorHAnsi" w:hAnsiTheme="minorHAnsi" w:cstheme="minorHAnsi"/>
          <w:b/>
          <w:bCs/>
        </w:rPr>
        <w:lastRenderedPageBreak/>
        <w:t>ANEXO 1</w:t>
      </w:r>
    </w:p>
    <w:p w14:paraId="7A695D1B" w14:textId="77777777" w:rsidR="007F088D" w:rsidRDefault="007F088D" w:rsidP="007F088D">
      <w:pPr>
        <w:jc w:val="center"/>
        <w:rPr>
          <w:rFonts w:asciiTheme="minorHAnsi" w:hAnsiTheme="minorHAnsi" w:cstheme="minorHAnsi"/>
          <w:b/>
          <w:bCs/>
        </w:rPr>
      </w:pPr>
      <w:r>
        <w:rPr>
          <w:rFonts w:asciiTheme="minorHAnsi" w:hAnsiTheme="minorHAnsi" w:cstheme="minorHAnsi"/>
          <w:b/>
          <w:bCs/>
        </w:rPr>
        <w:t>ALCANCE FUNCIONAL ESTANDAR DE SIESA E-COMMERCE B2B</w:t>
      </w:r>
    </w:p>
    <w:p w14:paraId="3725D90F" w14:textId="284645EF" w:rsidR="007F088D" w:rsidRDefault="007F088D" w:rsidP="007F088D">
      <w:pPr>
        <w:jc w:val="center"/>
        <w:rPr>
          <w:rFonts w:ascii="Calibri" w:hAnsi="Calibri"/>
          <w:b/>
        </w:rPr>
      </w:pPr>
    </w:p>
    <w:p w14:paraId="4204DEDA" w14:textId="77777777" w:rsidR="007F088D" w:rsidRDefault="007F088D" w:rsidP="007F088D">
      <w:pPr>
        <w:jc w:val="center"/>
        <w:rPr>
          <w:rFonts w:asciiTheme="minorHAnsi" w:hAnsiTheme="minorHAnsi" w:cstheme="minorHAnsi"/>
          <w:b/>
          <w:bCs/>
        </w:rPr>
      </w:pPr>
    </w:p>
    <w:p w14:paraId="4FE63932" w14:textId="77777777" w:rsidR="007F088D" w:rsidRPr="00843F36" w:rsidRDefault="007F088D" w:rsidP="007F088D">
      <w:pPr>
        <w:numPr>
          <w:ilvl w:val="0"/>
          <w:numId w:val="27"/>
        </w:numPr>
        <w:ind w:left="360" w:right="-289" w:hanging="360"/>
        <w:jc w:val="both"/>
        <w:textAlignment w:val="baseline"/>
        <w:rPr>
          <w:rFonts w:asciiTheme="minorHAnsi" w:eastAsia="Times New Roman" w:hAnsiTheme="minorHAnsi" w:cstheme="minorHAnsi"/>
          <w:color w:val="000000"/>
          <w:sz w:val="22"/>
          <w:szCs w:val="22"/>
          <w:lang w:val="es-CO"/>
        </w:rPr>
      </w:pPr>
      <w:r w:rsidRPr="00843F36">
        <w:rPr>
          <w:rFonts w:asciiTheme="minorHAnsi" w:eastAsia="Times New Roman" w:hAnsiTheme="minorHAnsi" w:cstheme="minorHAnsi"/>
          <w:color w:val="000000"/>
          <w:sz w:val="22"/>
          <w:szCs w:val="22"/>
          <w:lang w:val="es-CO"/>
        </w:rPr>
        <w:t xml:space="preserve">Permite diseñar páginas dedicadas a presentar la compañía, los términos de comercialización, las Políticas de Tratamiento de Datos, el Derecho al Retracto y las Preguntas Frecuentes que puedan tener los clientes. </w:t>
      </w:r>
      <w:r w:rsidRPr="00843F36">
        <w:rPr>
          <w:rFonts w:asciiTheme="minorHAnsi" w:eastAsia="Times New Roman" w:hAnsiTheme="minorHAnsi" w:cstheme="minorHAnsi"/>
          <w:b/>
          <w:bCs/>
          <w:color w:val="000000"/>
          <w:sz w:val="22"/>
          <w:szCs w:val="22"/>
          <w:lang w:val="es-CO"/>
        </w:rPr>
        <w:t xml:space="preserve">IMPORTANTE </w:t>
      </w:r>
      <w:r w:rsidRPr="00843F36">
        <w:rPr>
          <w:rFonts w:asciiTheme="minorHAnsi" w:eastAsia="Times New Roman" w:hAnsiTheme="minorHAnsi" w:cstheme="minorHAnsi"/>
          <w:color w:val="000000"/>
          <w:sz w:val="22"/>
          <w:szCs w:val="22"/>
          <w:lang w:val="es-CO"/>
        </w:rPr>
        <w:t xml:space="preserve">(Los contenidos de estas páginas colaterales no son compartidos con otras soluciones </w:t>
      </w:r>
      <w:r w:rsidRPr="00843F36">
        <w:rPr>
          <w:rFonts w:asciiTheme="minorHAnsi" w:eastAsia="Times New Roman" w:hAnsiTheme="minorHAnsi" w:cstheme="minorHAnsi"/>
          <w:b/>
          <w:bCs/>
          <w:color w:val="000000"/>
          <w:sz w:val="22"/>
          <w:szCs w:val="22"/>
          <w:lang w:val="es-CO"/>
        </w:rPr>
        <w:t>SIESA E-COMMERCE</w:t>
      </w:r>
      <w:r w:rsidRPr="00843F36">
        <w:rPr>
          <w:rFonts w:asciiTheme="minorHAnsi" w:eastAsia="Times New Roman" w:hAnsiTheme="minorHAnsi" w:cstheme="minorHAnsi"/>
          <w:color w:val="000000"/>
          <w:sz w:val="22"/>
          <w:szCs w:val="22"/>
          <w:lang w:val="es-CO"/>
        </w:rPr>
        <w:t xml:space="preserve"> para asegurar la independencia de contenidos)</w:t>
      </w:r>
    </w:p>
    <w:p w14:paraId="4E2D1180" w14:textId="77777777" w:rsidR="007F088D" w:rsidRPr="00843F36" w:rsidRDefault="007F088D" w:rsidP="007F088D">
      <w:pPr>
        <w:numPr>
          <w:ilvl w:val="0"/>
          <w:numId w:val="27"/>
        </w:numPr>
        <w:ind w:left="360" w:right="-289" w:hanging="360"/>
        <w:jc w:val="both"/>
        <w:textAlignment w:val="baseline"/>
        <w:rPr>
          <w:rFonts w:asciiTheme="minorHAnsi" w:eastAsia="Times New Roman" w:hAnsiTheme="minorHAnsi" w:cstheme="minorHAnsi"/>
          <w:color w:val="000000"/>
          <w:sz w:val="22"/>
          <w:szCs w:val="22"/>
          <w:lang w:val="es-CO"/>
        </w:rPr>
      </w:pPr>
      <w:r w:rsidRPr="00843F36">
        <w:rPr>
          <w:rFonts w:asciiTheme="minorHAnsi" w:eastAsia="Times New Roman" w:hAnsiTheme="minorHAnsi" w:cstheme="minorHAnsi"/>
          <w:color w:val="000000"/>
          <w:sz w:val="22"/>
          <w:szCs w:val="22"/>
          <w:lang w:val="es-CO"/>
        </w:rPr>
        <w:t>Permite la administración de los anuncios o espacios publicitarios que están predefinidos (Cantidad de Anuncios y Posiciones en Páginas) para la plataforma.</w:t>
      </w:r>
    </w:p>
    <w:p w14:paraId="32052947" w14:textId="77777777" w:rsidR="007F088D" w:rsidRPr="00843F36" w:rsidRDefault="007F088D" w:rsidP="007F088D">
      <w:pPr>
        <w:numPr>
          <w:ilvl w:val="0"/>
          <w:numId w:val="27"/>
        </w:numPr>
        <w:ind w:left="360" w:right="-289" w:hanging="360"/>
        <w:jc w:val="both"/>
        <w:textAlignment w:val="baseline"/>
        <w:rPr>
          <w:rFonts w:asciiTheme="minorHAnsi" w:eastAsia="Times New Roman" w:hAnsiTheme="minorHAnsi" w:cstheme="minorHAnsi"/>
          <w:color w:val="000000"/>
          <w:sz w:val="22"/>
          <w:szCs w:val="22"/>
          <w:lang w:val="es-CO"/>
        </w:rPr>
      </w:pPr>
      <w:r w:rsidRPr="00843F36">
        <w:rPr>
          <w:rFonts w:asciiTheme="minorHAnsi" w:eastAsia="Times New Roman" w:hAnsiTheme="minorHAnsi" w:cstheme="minorHAnsi"/>
          <w:color w:val="000000"/>
          <w:sz w:val="22"/>
          <w:szCs w:val="22"/>
          <w:lang w:val="es-CO"/>
        </w:rPr>
        <w:t>Permite al administrador de la tienda la asignación de un “Usuario Master” a cada Cliente B2B para que pueda comprar, crear y administrar otros Usuarios de Compra.</w:t>
      </w:r>
    </w:p>
    <w:p w14:paraId="0B0D511A" w14:textId="77777777" w:rsidR="007F088D" w:rsidRPr="00843F36" w:rsidRDefault="007F088D" w:rsidP="007F088D">
      <w:pPr>
        <w:numPr>
          <w:ilvl w:val="0"/>
          <w:numId w:val="27"/>
        </w:numPr>
        <w:ind w:left="360" w:right="-289" w:hanging="360"/>
        <w:jc w:val="both"/>
        <w:textAlignment w:val="baseline"/>
        <w:rPr>
          <w:rFonts w:asciiTheme="minorHAnsi" w:eastAsia="Times New Roman" w:hAnsiTheme="minorHAnsi" w:cstheme="minorHAnsi"/>
          <w:color w:val="000000"/>
          <w:sz w:val="22"/>
          <w:szCs w:val="22"/>
          <w:lang w:val="es-CO"/>
        </w:rPr>
      </w:pPr>
      <w:r w:rsidRPr="00843F36">
        <w:rPr>
          <w:rFonts w:asciiTheme="minorHAnsi" w:eastAsia="Times New Roman" w:hAnsiTheme="minorHAnsi" w:cstheme="minorHAnsi"/>
          <w:b/>
          <w:bCs/>
          <w:color w:val="000000"/>
          <w:sz w:val="22"/>
          <w:szCs w:val="22"/>
          <w:lang w:val="es-CO"/>
        </w:rPr>
        <w:t>SIESA E-COMMERCE</w:t>
      </w:r>
      <w:r w:rsidRPr="00843F36">
        <w:rPr>
          <w:rFonts w:asciiTheme="minorHAnsi" w:eastAsia="Times New Roman" w:hAnsiTheme="minorHAnsi" w:cstheme="minorHAnsi"/>
          <w:color w:val="000000"/>
          <w:sz w:val="22"/>
          <w:szCs w:val="22"/>
          <w:lang w:val="es-CO"/>
        </w:rPr>
        <w:t xml:space="preserve"> logra el reconocimiento de Terceros, Sucursales y Puntos de Envío del ERP como elementos restrictivos en la conformación de pedidos. (No permite el envío de pedidos a destinos no registrados en el ERP)</w:t>
      </w:r>
    </w:p>
    <w:p w14:paraId="18ED10CA" w14:textId="77777777" w:rsidR="007F088D" w:rsidRPr="00843F36" w:rsidRDefault="007F088D" w:rsidP="007F088D">
      <w:pPr>
        <w:numPr>
          <w:ilvl w:val="0"/>
          <w:numId w:val="27"/>
        </w:numPr>
        <w:ind w:left="360" w:right="-289" w:hanging="360"/>
        <w:jc w:val="both"/>
        <w:textAlignment w:val="baseline"/>
        <w:rPr>
          <w:rFonts w:asciiTheme="minorHAnsi" w:eastAsia="Times New Roman" w:hAnsiTheme="minorHAnsi" w:cstheme="minorHAnsi"/>
          <w:color w:val="000000"/>
          <w:sz w:val="22"/>
          <w:szCs w:val="22"/>
          <w:lang w:val="es-CO"/>
        </w:rPr>
      </w:pPr>
      <w:r w:rsidRPr="00843F36">
        <w:rPr>
          <w:rFonts w:asciiTheme="minorHAnsi" w:eastAsia="Times New Roman" w:hAnsiTheme="minorHAnsi" w:cstheme="minorHAnsi"/>
          <w:color w:val="000000"/>
          <w:sz w:val="22"/>
          <w:szCs w:val="22"/>
          <w:lang w:val="es-CO"/>
        </w:rPr>
        <w:t>Exhibe un excelente catálogo de productos valorizado acorde a las reglas de venta B2B con excelente usabilidad. </w:t>
      </w:r>
    </w:p>
    <w:p w14:paraId="59A9CDA7" w14:textId="77777777" w:rsidR="007F088D" w:rsidRPr="00843F36" w:rsidRDefault="007F088D" w:rsidP="007F088D">
      <w:pPr>
        <w:numPr>
          <w:ilvl w:val="0"/>
          <w:numId w:val="27"/>
        </w:numPr>
        <w:ind w:left="360" w:right="-289" w:hanging="360"/>
        <w:jc w:val="both"/>
        <w:textAlignment w:val="baseline"/>
        <w:rPr>
          <w:rFonts w:asciiTheme="minorHAnsi" w:eastAsia="Times New Roman" w:hAnsiTheme="minorHAnsi" w:cstheme="minorHAnsi"/>
          <w:color w:val="000000"/>
          <w:sz w:val="22"/>
          <w:szCs w:val="22"/>
          <w:lang w:val="es-CO"/>
        </w:rPr>
      </w:pPr>
      <w:r w:rsidRPr="00843F36">
        <w:rPr>
          <w:rFonts w:asciiTheme="minorHAnsi" w:eastAsia="Times New Roman" w:hAnsiTheme="minorHAnsi" w:cstheme="minorHAnsi"/>
          <w:color w:val="000000"/>
          <w:sz w:val="22"/>
          <w:szCs w:val="22"/>
          <w:lang w:val="es-CO"/>
        </w:rPr>
        <w:t>Permite la asociación de listas de precios, descuentos básicos (Relacionados en el numeral g) y condiciones de pago al cliente acorde a la configuración del ERP SIESA Enterprise.</w:t>
      </w:r>
    </w:p>
    <w:p w14:paraId="62436951" w14:textId="77777777" w:rsidR="007F088D" w:rsidRPr="00843F36" w:rsidRDefault="007F088D" w:rsidP="007F088D">
      <w:pPr>
        <w:numPr>
          <w:ilvl w:val="0"/>
          <w:numId w:val="27"/>
        </w:numPr>
        <w:ind w:left="360" w:right="-289" w:hanging="360"/>
        <w:jc w:val="both"/>
        <w:textAlignment w:val="baseline"/>
        <w:rPr>
          <w:rFonts w:asciiTheme="minorHAnsi" w:eastAsia="Arial" w:hAnsiTheme="minorHAnsi" w:cstheme="minorHAnsi"/>
          <w:color w:val="000000"/>
          <w:sz w:val="22"/>
          <w:szCs w:val="22"/>
        </w:rPr>
      </w:pPr>
      <w:r w:rsidRPr="00843F36">
        <w:rPr>
          <w:rFonts w:asciiTheme="minorHAnsi" w:eastAsia="Arial" w:hAnsiTheme="minorHAnsi" w:cstheme="minorHAnsi"/>
          <w:color w:val="000000"/>
          <w:sz w:val="22"/>
          <w:szCs w:val="22"/>
        </w:rPr>
        <w:t>Permite configurar varios escenarios de promociones:</w:t>
      </w:r>
    </w:p>
    <w:p w14:paraId="4F2C269C" w14:textId="77777777" w:rsidR="007F088D" w:rsidRPr="00843F36" w:rsidRDefault="007F088D" w:rsidP="007F088D">
      <w:pPr>
        <w:numPr>
          <w:ilvl w:val="0"/>
          <w:numId w:val="26"/>
        </w:numPr>
        <w:pBdr>
          <w:top w:val="nil"/>
          <w:left w:val="nil"/>
          <w:bottom w:val="nil"/>
          <w:right w:val="nil"/>
          <w:between w:val="nil"/>
        </w:pBdr>
        <w:ind w:left="709" w:right="-289" w:hanging="284"/>
        <w:jc w:val="both"/>
        <w:rPr>
          <w:rFonts w:asciiTheme="minorHAnsi" w:eastAsia="Times New Roman" w:hAnsiTheme="minorHAnsi" w:cstheme="minorHAnsi"/>
          <w:color w:val="222222"/>
          <w:sz w:val="22"/>
          <w:szCs w:val="22"/>
          <w:lang w:val="es-CO"/>
        </w:rPr>
      </w:pPr>
      <w:r w:rsidRPr="00843F36">
        <w:rPr>
          <w:rFonts w:asciiTheme="minorHAnsi" w:eastAsia="Times New Roman" w:hAnsiTheme="minorHAnsi" w:cstheme="minorHAnsi"/>
          <w:color w:val="222222"/>
          <w:sz w:val="22"/>
          <w:szCs w:val="22"/>
          <w:lang w:val="es-CO"/>
        </w:rPr>
        <w:t>Descuentos por asociación directa al Ítem</w:t>
      </w:r>
    </w:p>
    <w:p w14:paraId="6BD214DF" w14:textId="77777777" w:rsidR="007F088D" w:rsidRPr="00843F36" w:rsidRDefault="007F088D" w:rsidP="007F088D">
      <w:pPr>
        <w:numPr>
          <w:ilvl w:val="0"/>
          <w:numId w:val="26"/>
        </w:numPr>
        <w:pBdr>
          <w:top w:val="nil"/>
          <w:left w:val="nil"/>
          <w:bottom w:val="nil"/>
          <w:right w:val="nil"/>
          <w:between w:val="nil"/>
        </w:pBdr>
        <w:ind w:left="709" w:right="-289" w:hanging="284"/>
        <w:jc w:val="both"/>
        <w:rPr>
          <w:rFonts w:asciiTheme="minorHAnsi" w:eastAsia="Times New Roman" w:hAnsiTheme="minorHAnsi" w:cstheme="minorHAnsi"/>
          <w:color w:val="222222"/>
          <w:sz w:val="22"/>
          <w:szCs w:val="22"/>
          <w:lang w:val="es-CO"/>
        </w:rPr>
      </w:pPr>
      <w:r w:rsidRPr="00843F36">
        <w:rPr>
          <w:rFonts w:asciiTheme="minorHAnsi" w:eastAsia="Times New Roman" w:hAnsiTheme="minorHAnsi" w:cstheme="minorHAnsi"/>
          <w:color w:val="222222"/>
          <w:sz w:val="22"/>
          <w:szCs w:val="22"/>
          <w:lang w:val="es-CO"/>
        </w:rPr>
        <w:t>Descuentos por medio de un plan y/o un criterio</w:t>
      </w:r>
    </w:p>
    <w:p w14:paraId="7577A5EC" w14:textId="77777777" w:rsidR="007F088D" w:rsidRPr="00843F36" w:rsidRDefault="007F088D" w:rsidP="007F088D">
      <w:pPr>
        <w:numPr>
          <w:ilvl w:val="0"/>
          <w:numId w:val="26"/>
        </w:numPr>
        <w:pBdr>
          <w:top w:val="nil"/>
          <w:left w:val="nil"/>
          <w:bottom w:val="nil"/>
          <w:right w:val="nil"/>
          <w:between w:val="nil"/>
        </w:pBdr>
        <w:ind w:left="709" w:right="-289" w:hanging="284"/>
        <w:jc w:val="both"/>
        <w:rPr>
          <w:rFonts w:asciiTheme="minorHAnsi" w:eastAsia="Times New Roman" w:hAnsiTheme="minorHAnsi" w:cstheme="minorHAnsi"/>
          <w:color w:val="222222"/>
          <w:sz w:val="22"/>
          <w:szCs w:val="22"/>
          <w:lang w:val="es-CO"/>
        </w:rPr>
      </w:pPr>
      <w:r w:rsidRPr="00843F36">
        <w:rPr>
          <w:rFonts w:asciiTheme="minorHAnsi" w:eastAsia="Times New Roman" w:hAnsiTheme="minorHAnsi" w:cstheme="minorHAnsi"/>
          <w:color w:val="222222"/>
          <w:sz w:val="22"/>
          <w:szCs w:val="22"/>
          <w:lang w:val="es-CO"/>
        </w:rPr>
        <w:t>Descuentos por asociación de atributos del ítem</w:t>
      </w:r>
    </w:p>
    <w:p w14:paraId="0A2532C4" w14:textId="77777777" w:rsidR="007F088D" w:rsidRPr="00843F36" w:rsidRDefault="007F088D" w:rsidP="007F088D">
      <w:pPr>
        <w:numPr>
          <w:ilvl w:val="0"/>
          <w:numId w:val="26"/>
        </w:numPr>
        <w:pBdr>
          <w:top w:val="nil"/>
          <w:left w:val="nil"/>
          <w:bottom w:val="nil"/>
          <w:right w:val="nil"/>
          <w:between w:val="nil"/>
        </w:pBdr>
        <w:ind w:left="709" w:right="-289" w:hanging="284"/>
        <w:jc w:val="both"/>
        <w:rPr>
          <w:rFonts w:asciiTheme="minorHAnsi" w:eastAsia="Times New Roman" w:hAnsiTheme="minorHAnsi" w:cstheme="minorHAnsi"/>
          <w:color w:val="222222"/>
          <w:sz w:val="22"/>
          <w:szCs w:val="22"/>
          <w:lang w:val="es-CO"/>
        </w:rPr>
      </w:pPr>
      <w:r w:rsidRPr="00843F36">
        <w:rPr>
          <w:rFonts w:asciiTheme="minorHAnsi" w:eastAsia="Times New Roman" w:hAnsiTheme="minorHAnsi" w:cstheme="minorHAnsi"/>
          <w:color w:val="222222"/>
          <w:sz w:val="22"/>
          <w:szCs w:val="22"/>
          <w:lang w:val="es-CO"/>
        </w:rPr>
        <w:t>Descuentos por asociación de su categoría principal</w:t>
      </w:r>
    </w:p>
    <w:p w14:paraId="50194F8F" w14:textId="77777777" w:rsidR="007F088D" w:rsidRPr="00843F36" w:rsidRDefault="007F088D" w:rsidP="007F088D">
      <w:pPr>
        <w:numPr>
          <w:ilvl w:val="0"/>
          <w:numId w:val="26"/>
        </w:numPr>
        <w:pBdr>
          <w:top w:val="nil"/>
          <w:left w:val="nil"/>
          <w:bottom w:val="nil"/>
          <w:right w:val="nil"/>
          <w:between w:val="nil"/>
        </w:pBdr>
        <w:ind w:left="709" w:right="-289" w:hanging="284"/>
        <w:jc w:val="both"/>
        <w:rPr>
          <w:rFonts w:asciiTheme="minorHAnsi" w:eastAsia="Times New Roman" w:hAnsiTheme="minorHAnsi" w:cstheme="minorHAnsi"/>
          <w:color w:val="222222"/>
          <w:sz w:val="22"/>
          <w:szCs w:val="22"/>
          <w:lang w:val="es-CO"/>
        </w:rPr>
      </w:pPr>
      <w:r w:rsidRPr="00843F36">
        <w:rPr>
          <w:rFonts w:asciiTheme="minorHAnsi" w:eastAsia="Times New Roman" w:hAnsiTheme="minorHAnsi" w:cstheme="minorHAnsi"/>
          <w:color w:val="222222"/>
          <w:sz w:val="22"/>
          <w:szCs w:val="22"/>
          <w:lang w:val="es-CO"/>
        </w:rPr>
        <w:t>Descuentos por asociación a un tercero</w:t>
      </w:r>
    </w:p>
    <w:p w14:paraId="760E104A" w14:textId="77777777" w:rsidR="007F088D" w:rsidRPr="00843F36" w:rsidRDefault="007F088D" w:rsidP="007F088D">
      <w:pPr>
        <w:numPr>
          <w:ilvl w:val="0"/>
          <w:numId w:val="26"/>
        </w:numPr>
        <w:pBdr>
          <w:top w:val="nil"/>
          <w:left w:val="nil"/>
          <w:bottom w:val="nil"/>
          <w:right w:val="nil"/>
          <w:between w:val="nil"/>
        </w:pBdr>
        <w:ind w:left="709" w:right="-289" w:hanging="284"/>
        <w:jc w:val="both"/>
        <w:rPr>
          <w:rFonts w:asciiTheme="minorHAnsi" w:eastAsia="Times New Roman" w:hAnsiTheme="minorHAnsi" w:cstheme="minorHAnsi"/>
          <w:color w:val="222222"/>
          <w:sz w:val="22"/>
          <w:szCs w:val="22"/>
          <w:lang w:val="es-CO"/>
        </w:rPr>
      </w:pPr>
      <w:r w:rsidRPr="00843F36">
        <w:rPr>
          <w:rFonts w:asciiTheme="minorHAnsi" w:eastAsia="Times New Roman" w:hAnsiTheme="minorHAnsi" w:cstheme="minorHAnsi"/>
          <w:color w:val="222222"/>
          <w:sz w:val="22"/>
          <w:szCs w:val="22"/>
          <w:lang w:val="es-CO"/>
        </w:rPr>
        <w:t>Descuentos por asociación a una lista de precios</w:t>
      </w:r>
    </w:p>
    <w:p w14:paraId="1493E3F1" w14:textId="77777777" w:rsidR="007F088D" w:rsidRPr="00843F36" w:rsidRDefault="007F088D" w:rsidP="007F088D">
      <w:pPr>
        <w:numPr>
          <w:ilvl w:val="0"/>
          <w:numId w:val="26"/>
        </w:numPr>
        <w:pBdr>
          <w:top w:val="nil"/>
          <w:left w:val="nil"/>
          <w:bottom w:val="nil"/>
          <w:right w:val="nil"/>
          <w:between w:val="nil"/>
        </w:pBdr>
        <w:ind w:left="709" w:right="-289" w:hanging="284"/>
        <w:jc w:val="both"/>
        <w:rPr>
          <w:rFonts w:asciiTheme="minorHAnsi" w:eastAsia="Times New Roman" w:hAnsiTheme="minorHAnsi" w:cstheme="minorHAnsi"/>
          <w:color w:val="222222"/>
          <w:sz w:val="22"/>
          <w:szCs w:val="22"/>
          <w:lang w:val="es-CO"/>
        </w:rPr>
      </w:pPr>
      <w:r w:rsidRPr="00843F36">
        <w:rPr>
          <w:rFonts w:asciiTheme="minorHAnsi" w:eastAsia="Times New Roman" w:hAnsiTheme="minorHAnsi" w:cstheme="minorHAnsi"/>
          <w:color w:val="222222"/>
          <w:sz w:val="22"/>
          <w:szCs w:val="22"/>
          <w:lang w:val="es-CO"/>
        </w:rPr>
        <w:t>Descuento por asociación a un grupo de descuento de la sucursal</w:t>
      </w:r>
    </w:p>
    <w:p w14:paraId="089C4E2D" w14:textId="77777777" w:rsidR="007F088D" w:rsidRPr="00843F36" w:rsidRDefault="007F088D" w:rsidP="007F088D">
      <w:pPr>
        <w:numPr>
          <w:ilvl w:val="0"/>
          <w:numId w:val="26"/>
        </w:numPr>
        <w:pBdr>
          <w:top w:val="nil"/>
          <w:left w:val="nil"/>
          <w:bottom w:val="nil"/>
          <w:right w:val="nil"/>
          <w:between w:val="nil"/>
        </w:pBdr>
        <w:ind w:left="709" w:right="-289" w:hanging="284"/>
        <w:jc w:val="both"/>
        <w:rPr>
          <w:rFonts w:asciiTheme="minorHAnsi" w:eastAsia="Times New Roman" w:hAnsiTheme="minorHAnsi" w:cstheme="minorHAnsi"/>
          <w:color w:val="222222"/>
          <w:sz w:val="22"/>
          <w:szCs w:val="22"/>
          <w:lang w:val="es-CO"/>
        </w:rPr>
      </w:pPr>
      <w:r w:rsidRPr="00843F36">
        <w:rPr>
          <w:rFonts w:asciiTheme="minorHAnsi" w:eastAsia="Times New Roman" w:hAnsiTheme="minorHAnsi" w:cstheme="minorHAnsi"/>
          <w:color w:val="222222"/>
          <w:sz w:val="22"/>
          <w:szCs w:val="22"/>
          <w:lang w:val="es-CO"/>
        </w:rPr>
        <w:t>Descuentos por asociación a un plan y criterio de la sucursal</w:t>
      </w:r>
    </w:p>
    <w:p w14:paraId="6F6FBB9C" w14:textId="77777777" w:rsidR="007F088D" w:rsidRPr="00843F36" w:rsidRDefault="007F088D" w:rsidP="007F088D">
      <w:pPr>
        <w:numPr>
          <w:ilvl w:val="0"/>
          <w:numId w:val="26"/>
        </w:numPr>
        <w:pBdr>
          <w:top w:val="nil"/>
          <w:left w:val="nil"/>
          <w:bottom w:val="nil"/>
          <w:right w:val="nil"/>
          <w:between w:val="nil"/>
        </w:pBdr>
        <w:ind w:left="709" w:right="-289" w:hanging="284"/>
        <w:jc w:val="both"/>
        <w:rPr>
          <w:rFonts w:asciiTheme="minorHAnsi" w:eastAsia="Times New Roman" w:hAnsiTheme="minorHAnsi" w:cstheme="minorHAnsi"/>
          <w:color w:val="222222"/>
          <w:sz w:val="22"/>
          <w:szCs w:val="22"/>
          <w:lang w:val="es-CO"/>
        </w:rPr>
      </w:pPr>
      <w:r w:rsidRPr="00843F36">
        <w:rPr>
          <w:rFonts w:asciiTheme="minorHAnsi" w:eastAsia="Times New Roman" w:hAnsiTheme="minorHAnsi" w:cstheme="minorHAnsi"/>
          <w:color w:val="222222"/>
          <w:sz w:val="22"/>
          <w:szCs w:val="22"/>
          <w:lang w:val="es-CO"/>
        </w:rPr>
        <w:t>Cupones de descuento</w:t>
      </w:r>
    </w:p>
    <w:p w14:paraId="2C7D3068" w14:textId="77777777" w:rsidR="007F088D" w:rsidRPr="00843F36" w:rsidRDefault="007F088D" w:rsidP="007F088D">
      <w:pPr>
        <w:numPr>
          <w:ilvl w:val="0"/>
          <w:numId w:val="26"/>
        </w:numPr>
        <w:pBdr>
          <w:top w:val="nil"/>
          <w:left w:val="nil"/>
          <w:bottom w:val="nil"/>
          <w:right w:val="nil"/>
          <w:between w:val="nil"/>
        </w:pBdr>
        <w:ind w:left="709" w:right="-289" w:hanging="284"/>
        <w:jc w:val="both"/>
        <w:rPr>
          <w:rFonts w:asciiTheme="minorHAnsi" w:eastAsia="Times New Roman" w:hAnsiTheme="minorHAnsi" w:cstheme="minorHAnsi"/>
          <w:color w:val="222222"/>
          <w:sz w:val="22"/>
          <w:szCs w:val="22"/>
          <w:lang w:val="es-CO"/>
        </w:rPr>
      </w:pPr>
      <w:r w:rsidRPr="00843F36">
        <w:rPr>
          <w:rFonts w:asciiTheme="minorHAnsi" w:eastAsia="Times New Roman" w:hAnsiTheme="minorHAnsi" w:cstheme="minorHAnsi"/>
          <w:color w:val="222222"/>
          <w:sz w:val="22"/>
          <w:szCs w:val="22"/>
          <w:lang w:val="es-CO"/>
        </w:rPr>
        <w:t>Manejo de obsequios (compra X y lleva Y). Sobre el mismo ítem de compra</w:t>
      </w:r>
    </w:p>
    <w:p w14:paraId="59B6CC70" w14:textId="77777777" w:rsidR="007F088D" w:rsidRPr="00843F36" w:rsidRDefault="007F088D" w:rsidP="007F088D">
      <w:pPr>
        <w:numPr>
          <w:ilvl w:val="0"/>
          <w:numId w:val="26"/>
        </w:numPr>
        <w:pBdr>
          <w:top w:val="nil"/>
          <w:left w:val="nil"/>
          <w:bottom w:val="nil"/>
          <w:right w:val="nil"/>
          <w:between w:val="nil"/>
        </w:pBdr>
        <w:ind w:left="709" w:right="-289" w:hanging="284"/>
        <w:jc w:val="both"/>
        <w:rPr>
          <w:rFonts w:asciiTheme="minorHAnsi" w:eastAsia="Times New Roman" w:hAnsiTheme="minorHAnsi" w:cstheme="minorHAnsi"/>
          <w:color w:val="222222"/>
          <w:sz w:val="22"/>
          <w:szCs w:val="22"/>
          <w:lang w:val="es-CO"/>
        </w:rPr>
      </w:pPr>
      <w:r w:rsidRPr="00843F36">
        <w:rPr>
          <w:rFonts w:asciiTheme="minorHAnsi" w:eastAsia="Times New Roman" w:hAnsiTheme="minorHAnsi" w:cstheme="minorHAnsi"/>
          <w:color w:val="222222"/>
          <w:sz w:val="22"/>
          <w:szCs w:val="22"/>
          <w:lang w:val="es-CO"/>
        </w:rPr>
        <w:t>Descuentos por exclusividad</w:t>
      </w:r>
    </w:p>
    <w:p w14:paraId="54CDC98A" w14:textId="77777777" w:rsidR="007F088D" w:rsidRPr="00843F36" w:rsidRDefault="007F088D" w:rsidP="007F088D">
      <w:pPr>
        <w:numPr>
          <w:ilvl w:val="0"/>
          <w:numId w:val="26"/>
        </w:numPr>
        <w:pBdr>
          <w:top w:val="nil"/>
          <w:left w:val="nil"/>
          <w:bottom w:val="nil"/>
          <w:right w:val="nil"/>
          <w:between w:val="nil"/>
        </w:pBdr>
        <w:ind w:left="709" w:right="-289" w:hanging="284"/>
        <w:jc w:val="both"/>
        <w:rPr>
          <w:rFonts w:asciiTheme="minorHAnsi" w:eastAsia="Times New Roman" w:hAnsiTheme="minorHAnsi" w:cstheme="minorHAnsi"/>
          <w:color w:val="222222"/>
          <w:sz w:val="22"/>
          <w:szCs w:val="22"/>
          <w:lang w:val="es-CO"/>
        </w:rPr>
      </w:pPr>
      <w:r w:rsidRPr="00843F36">
        <w:rPr>
          <w:rFonts w:asciiTheme="minorHAnsi" w:eastAsia="Times New Roman" w:hAnsiTheme="minorHAnsi" w:cstheme="minorHAnsi"/>
          <w:color w:val="222222"/>
          <w:sz w:val="22"/>
          <w:szCs w:val="22"/>
          <w:lang w:val="es-CO"/>
        </w:rPr>
        <w:t>Descuentos por escalas</w:t>
      </w:r>
    </w:p>
    <w:p w14:paraId="75B99FB3" w14:textId="77777777" w:rsidR="007F088D" w:rsidRPr="00843F36" w:rsidRDefault="007F088D" w:rsidP="007F088D">
      <w:pPr>
        <w:numPr>
          <w:ilvl w:val="0"/>
          <w:numId w:val="26"/>
        </w:numPr>
        <w:pBdr>
          <w:top w:val="nil"/>
          <w:left w:val="nil"/>
          <w:bottom w:val="nil"/>
          <w:right w:val="nil"/>
          <w:between w:val="nil"/>
        </w:pBdr>
        <w:ind w:left="709" w:right="-289" w:hanging="284"/>
        <w:jc w:val="both"/>
        <w:rPr>
          <w:rFonts w:asciiTheme="minorHAnsi" w:eastAsia="Times New Roman" w:hAnsiTheme="minorHAnsi" w:cstheme="minorHAnsi"/>
          <w:color w:val="222222"/>
          <w:sz w:val="22"/>
          <w:szCs w:val="22"/>
          <w:lang w:val="es-CO"/>
        </w:rPr>
      </w:pPr>
      <w:r w:rsidRPr="00843F36">
        <w:rPr>
          <w:rFonts w:asciiTheme="minorHAnsi" w:eastAsia="Times New Roman" w:hAnsiTheme="minorHAnsi" w:cstheme="minorHAnsi"/>
          <w:color w:val="222222"/>
          <w:sz w:val="22"/>
          <w:szCs w:val="22"/>
          <w:lang w:val="es-CO"/>
        </w:rPr>
        <w:t>Descuentos por porcentaje y precio fijo. Sincronizados vía portafolio</w:t>
      </w:r>
    </w:p>
    <w:p w14:paraId="6D309DCC" w14:textId="77777777" w:rsidR="007F088D" w:rsidRPr="00843F36" w:rsidRDefault="007F088D" w:rsidP="007F088D">
      <w:pPr>
        <w:numPr>
          <w:ilvl w:val="0"/>
          <w:numId w:val="26"/>
        </w:numPr>
        <w:pBdr>
          <w:top w:val="nil"/>
          <w:left w:val="nil"/>
          <w:bottom w:val="nil"/>
          <w:right w:val="nil"/>
          <w:between w:val="nil"/>
        </w:pBdr>
        <w:ind w:left="709" w:right="-289" w:hanging="284"/>
        <w:jc w:val="both"/>
        <w:rPr>
          <w:rFonts w:asciiTheme="minorHAnsi" w:eastAsia="Times New Roman" w:hAnsiTheme="minorHAnsi" w:cstheme="minorHAnsi"/>
          <w:color w:val="222222"/>
          <w:sz w:val="22"/>
          <w:szCs w:val="22"/>
          <w:lang w:val="es-CO"/>
        </w:rPr>
      </w:pPr>
      <w:r w:rsidRPr="00843F36">
        <w:rPr>
          <w:rFonts w:asciiTheme="minorHAnsi" w:eastAsia="Times New Roman" w:hAnsiTheme="minorHAnsi" w:cstheme="minorHAnsi"/>
          <w:color w:val="222222"/>
          <w:sz w:val="22"/>
          <w:szCs w:val="22"/>
          <w:lang w:val="es-CO"/>
        </w:rPr>
        <w:t>Descuentos para un segundo ítem Y, cuando se compra el ítem X  </w:t>
      </w:r>
    </w:p>
    <w:p w14:paraId="7D227A0A" w14:textId="77777777" w:rsidR="007F088D" w:rsidRPr="00843F36" w:rsidRDefault="007F088D" w:rsidP="007F088D">
      <w:pPr>
        <w:numPr>
          <w:ilvl w:val="0"/>
          <w:numId w:val="27"/>
        </w:numPr>
        <w:ind w:left="360" w:right="-289" w:hanging="360"/>
        <w:jc w:val="both"/>
        <w:textAlignment w:val="baseline"/>
        <w:rPr>
          <w:rFonts w:asciiTheme="minorHAnsi" w:eastAsia="Arial" w:hAnsiTheme="minorHAnsi" w:cstheme="minorHAnsi"/>
          <w:color w:val="000000"/>
          <w:sz w:val="22"/>
          <w:szCs w:val="22"/>
        </w:rPr>
      </w:pPr>
      <w:r w:rsidRPr="00843F36">
        <w:rPr>
          <w:rFonts w:asciiTheme="minorHAnsi" w:eastAsia="Arial" w:hAnsiTheme="minorHAnsi" w:cstheme="minorHAnsi"/>
          <w:color w:val="000000"/>
          <w:sz w:val="22"/>
          <w:szCs w:val="22"/>
        </w:rPr>
        <w:t>Permite la búsqueda rápida de productos basado en el historial de compra o favoritos del cliente.</w:t>
      </w:r>
    </w:p>
    <w:p w14:paraId="2EB0D73B" w14:textId="77777777" w:rsidR="007F088D" w:rsidRPr="00843F36" w:rsidRDefault="007F088D" w:rsidP="007F088D">
      <w:pPr>
        <w:numPr>
          <w:ilvl w:val="0"/>
          <w:numId w:val="27"/>
        </w:numPr>
        <w:ind w:left="360" w:right="-289" w:hanging="360"/>
        <w:jc w:val="both"/>
        <w:textAlignment w:val="baseline"/>
        <w:rPr>
          <w:rFonts w:asciiTheme="minorHAnsi" w:eastAsia="Arial" w:hAnsiTheme="minorHAnsi" w:cstheme="minorHAnsi"/>
          <w:color w:val="000000"/>
          <w:sz w:val="22"/>
          <w:szCs w:val="22"/>
        </w:rPr>
      </w:pPr>
      <w:r w:rsidRPr="00843F36">
        <w:rPr>
          <w:rFonts w:asciiTheme="minorHAnsi" w:eastAsia="Arial" w:hAnsiTheme="minorHAnsi" w:cstheme="minorHAnsi"/>
          <w:color w:val="000000"/>
          <w:sz w:val="22"/>
          <w:szCs w:val="22"/>
        </w:rPr>
        <w:t>Permite guardar la canasta de compra como Pedidos Plantilla.</w:t>
      </w:r>
    </w:p>
    <w:p w14:paraId="513DC72D" w14:textId="77777777" w:rsidR="007F088D" w:rsidRPr="00843F36" w:rsidRDefault="007F088D" w:rsidP="007F088D">
      <w:pPr>
        <w:numPr>
          <w:ilvl w:val="0"/>
          <w:numId w:val="27"/>
        </w:numPr>
        <w:ind w:left="360" w:right="-289" w:hanging="360"/>
        <w:jc w:val="both"/>
        <w:textAlignment w:val="baseline"/>
        <w:rPr>
          <w:rFonts w:asciiTheme="minorHAnsi" w:eastAsia="Arial" w:hAnsiTheme="minorHAnsi" w:cstheme="minorHAnsi"/>
          <w:color w:val="000000"/>
          <w:sz w:val="22"/>
          <w:szCs w:val="22"/>
        </w:rPr>
      </w:pPr>
      <w:r w:rsidRPr="00843F36">
        <w:rPr>
          <w:rFonts w:asciiTheme="minorHAnsi" w:eastAsia="Arial" w:hAnsiTheme="minorHAnsi" w:cstheme="minorHAnsi"/>
          <w:color w:val="000000"/>
          <w:sz w:val="22"/>
          <w:szCs w:val="22"/>
        </w:rPr>
        <w:t>Liquida el servicio de transporte de mercancía basada en reglas de liquidación creadas manualmente o gracias a las integraciones con WebServices de compañías de transporte.</w:t>
      </w:r>
    </w:p>
    <w:p w14:paraId="4A0EF3E5" w14:textId="77777777" w:rsidR="007F088D" w:rsidRPr="00843F36" w:rsidRDefault="007F088D" w:rsidP="007F088D">
      <w:pPr>
        <w:numPr>
          <w:ilvl w:val="0"/>
          <w:numId w:val="27"/>
        </w:numPr>
        <w:ind w:left="360" w:right="-289" w:hanging="360"/>
        <w:jc w:val="both"/>
        <w:textAlignment w:val="baseline"/>
        <w:rPr>
          <w:rFonts w:asciiTheme="minorHAnsi" w:eastAsia="Arial" w:hAnsiTheme="minorHAnsi" w:cstheme="minorHAnsi"/>
          <w:color w:val="000000"/>
          <w:sz w:val="22"/>
          <w:szCs w:val="22"/>
        </w:rPr>
      </w:pPr>
      <w:r w:rsidRPr="00843F36">
        <w:rPr>
          <w:rFonts w:asciiTheme="minorHAnsi" w:eastAsia="Arial" w:hAnsiTheme="minorHAnsi" w:cstheme="minorHAnsi"/>
          <w:color w:val="000000"/>
          <w:sz w:val="22"/>
          <w:szCs w:val="22"/>
        </w:rPr>
        <w:t>Permite la validación de Cupo y Mora al momento de enviar el pedido.</w:t>
      </w:r>
    </w:p>
    <w:p w14:paraId="3AAF7D45" w14:textId="77777777" w:rsidR="007F088D" w:rsidRPr="00843F36" w:rsidRDefault="007F088D" w:rsidP="007F088D">
      <w:pPr>
        <w:numPr>
          <w:ilvl w:val="0"/>
          <w:numId w:val="27"/>
        </w:numPr>
        <w:ind w:left="360" w:right="-289" w:hanging="360"/>
        <w:jc w:val="both"/>
        <w:textAlignment w:val="baseline"/>
        <w:rPr>
          <w:rFonts w:asciiTheme="minorHAnsi" w:eastAsia="Arial" w:hAnsiTheme="minorHAnsi" w:cstheme="minorHAnsi"/>
          <w:color w:val="000000"/>
          <w:sz w:val="22"/>
          <w:szCs w:val="22"/>
        </w:rPr>
      </w:pPr>
      <w:r w:rsidRPr="00843F36">
        <w:rPr>
          <w:rFonts w:asciiTheme="minorHAnsi" w:eastAsia="Arial" w:hAnsiTheme="minorHAnsi" w:cstheme="minorHAnsi"/>
          <w:color w:val="000000"/>
          <w:sz w:val="22"/>
          <w:szCs w:val="22"/>
        </w:rPr>
        <w:t>Permite la consulta y compromiso de mercancía en el inventario en una bodega.</w:t>
      </w:r>
    </w:p>
    <w:p w14:paraId="79659B2D" w14:textId="77777777" w:rsidR="007F088D" w:rsidRPr="00843F36" w:rsidRDefault="007F088D" w:rsidP="007F088D">
      <w:pPr>
        <w:numPr>
          <w:ilvl w:val="0"/>
          <w:numId w:val="27"/>
        </w:numPr>
        <w:ind w:left="360" w:right="-289" w:hanging="360"/>
        <w:jc w:val="both"/>
        <w:textAlignment w:val="baseline"/>
        <w:rPr>
          <w:rFonts w:asciiTheme="minorHAnsi" w:eastAsia="Arial" w:hAnsiTheme="minorHAnsi" w:cstheme="minorHAnsi"/>
          <w:color w:val="000000"/>
          <w:sz w:val="22"/>
          <w:szCs w:val="22"/>
        </w:rPr>
      </w:pPr>
      <w:r w:rsidRPr="00843F36">
        <w:rPr>
          <w:rFonts w:asciiTheme="minorHAnsi" w:eastAsia="Arial" w:hAnsiTheme="minorHAnsi" w:cstheme="minorHAnsi"/>
          <w:color w:val="000000"/>
          <w:sz w:val="22"/>
          <w:szCs w:val="22"/>
        </w:rPr>
        <w:t>Ofrece un formulario de contacto vía email con la posibilidad de almacenar los contenidos en base de datos para efectos de consultas y tipificación de mensajes.</w:t>
      </w:r>
    </w:p>
    <w:p w14:paraId="49FF08C1" w14:textId="77777777" w:rsidR="007F088D" w:rsidRPr="00843F36" w:rsidRDefault="007F088D" w:rsidP="007F088D">
      <w:pPr>
        <w:numPr>
          <w:ilvl w:val="0"/>
          <w:numId w:val="27"/>
        </w:numPr>
        <w:ind w:left="360" w:right="-289" w:hanging="360"/>
        <w:jc w:val="both"/>
        <w:textAlignment w:val="baseline"/>
        <w:rPr>
          <w:rFonts w:asciiTheme="minorHAnsi" w:eastAsia="Arial" w:hAnsiTheme="minorHAnsi" w:cstheme="minorHAnsi"/>
          <w:color w:val="000000"/>
          <w:sz w:val="22"/>
          <w:szCs w:val="22"/>
        </w:rPr>
      </w:pPr>
      <w:r w:rsidRPr="00843F36">
        <w:rPr>
          <w:rFonts w:asciiTheme="minorHAnsi" w:eastAsia="Arial" w:hAnsiTheme="minorHAnsi" w:cstheme="minorHAnsi"/>
          <w:color w:val="000000"/>
          <w:sz w:val="22"/>
          <w:szCs w:val="22"/>
        </w:rPr>
        <w:t>Ofrece un formulario de contacto para notificar los “Productos No Encontrados” con la posibilidad de almacenarse en base de datos para efectos de consultas.</w:t>
      </w:r>
    </w:p>
    <w:p w14:paraId="57FFB43F" w14:textId="77777777" w:rsidR="007F088D" w:rsidRPr="00843F36" w:rsidRDefault="007F088D" w:rsidP="007F088D">
      <w:pPr>
        <w:numPr>
          <w:ilvl w:val="0"/>
          <w:numId w:val="27"/>
        </w:numPr>
        <w:ind w:left="360" w:right="-289" w:hanging="360"/>
        <w:jc w:val="both"/>
        <w:textAlignment w:val="baseline"/>
        <w:rPr>
          <w:rFonts w:asciiTheme="minorHAnsi" w:eastAsia="Arial" w:hAnsiTheme="minorHAnsi" w:cstheme="minorHAnsi"/>
          <w:color w:val="000000"/>
          <w:sz w:val="22"/>
          <w:szCs w:val="22"/>
        </w:rPr>
      </w:pPr>
      <w:r w:rsidRPr="00843F36">
        <w:rPr>
          <w:rFonts w:asciiTheme="minorHAnsi" w:eastAsia="Arial" w:hAnsiTheme="minorHAnsi" w:cstheme="minorHAnsi"/>
          <w:color w:val="000000"/>
          <w:sz w:val="22"/>
          <w:szCs w:val="22"/>
        </w:rPr>
        <w:t>Se integra con Google Analytics para conocer el tráfico de visitas sobre el sitio web.</w:t>
      </w:r>
    </w:p>
    <w:p w14:paraId="07B2B074" w14:textId="77777777" w:rsidR="007F088D" w:rsidRDefault="007F088D" w:rsidP="007F088D">
      <w:pPr>
        <w:numPr>
          <w:ilvl w:val="0"/>
          <w:numId w:val="27"/>
        </w:numPr>
        <w:ind w:left="360" w:right="-289" w:hanging="360"/>
        <w:jc w:val="both"/>
        <w:textAlignment w:val="baseline"/>
        <w:rPr>
          <w:rFonts w:asciiTheme="minorHAnsi" w:eastAsia="Arial" w:hAnsiTheme="minorHAnsi" w:cstheme="minorHAnsi"/>
          <w:color w:val="000000"/>
          <w:sz w:val="22"/>
          <w:szCs w:val="22"/>
        </w:rPr>
      </w:pPr>
      <w:r w:rsidRPr="00843F36">
        <w:rPr>
          <w:rFonts w:asciiTheme="minorHAnsi" w:eastAsia="Arial" w:hAnsiTheme="minorHAnsi" w:cstheme="minorHAnsi"/>
          <w:color w:val="000000"/>
          <w:sz w:val="22"/>
          <w:szCs w:val="22"/>
        </w:rPr>
        <w:t>La plataforma SIESA E-COMMERCE cuenta con un módulo dedicado a la importación de información (Información de Productos, Categorías, Atributos, Fotografías)</w:t>
      </w:r>
      <w:r>
        <w:rPr>
          <w:rFonts w:asciiTheme="minorHAnsi" w:eastAsia="Arial" w:hAnsiTheme="minorHAnsi" w:cstheme="minorHAnsi"/>
          <w:color w:val="000000"/>
          <w:sz w:val="22"/>
          <w:szCs w:val="22"/>
        </w:rPr>
        <w:t>.</w:t>
      </w:r>
    </w:p>
    <w:p w14:paraId="6D280444" w14:textId="77777777" w:rsidR="007F088D" w:rsidRPr="00843F36" w:rsidRDefault="007F088D" w:rsidP="007F088D">
      <w:pPr>
        <w:ind w:left="360" w:right="-289"/>
        <w:jc w:val="both"/>
        <w:textAlignment w:val="baseline"/>
        <w:rPr>
          <w:rFonts w:asciiTheme="minorHAnsi" w:eastAsia="Arial" w:hAnsiTheme="minorHAnsi" w:cstheme="minorHAnsi"/>
          <w:color w:val="000000"/>
          <w:sz w:val="22"/>
          <w:szCs w:val="22"/>
        </w:rPr>
      </w:pPr>
      <w:r w:rsidRPr="00843F36">
        <w:rPr>
          <w:rFonts w:asciiTheme="minorHAnsi" w:eastAsia="Arial" w:hAnsiTheme="minorHAnsi" w:cstheme="minorHAnsi"/>
          <w:color w:val="000000"/>
          <w:sz w:val="22"/>
          <w:szCs w:val="22"/>
        </w:rPr>
        <w:t> </w:t>
      </w:r>
    </w:p>
    <w:p w14:paraId="33389266" w14:textId="77777777" w:rsidR="007F088D" w:rsidRPr="00843F36" w:rsidRDefault="007F088D" w:rsidP="007F088D">
      <w:pPr>
        <w:numPr>
          <w:ilvl w:val="0"/>
          <w:numId w:val="27"/>
        </w:numPr>
        <w:ind w:left="360" w:right="-289" w:hanging="360"/>
        <w:jc w:val="both"/>
        <w:textAlignment w:val="baseline"/>
        <w:rPr>
          <w:rFonts w:asciiTheme="minorHAnsi" w:eastAsia="Arial" w:hAnsiTheme="minorHAnsi" w:cstheme="minorHAnsi"/>
          <w:color w:val="000000"/>
          <w:sz w:val="22"/>
          <w:szCs w:val="22"/>
        </w:rPr>
      </w:pPr>
      <w:r w:rsidRPr="00843F36">
        <w:rPr>
          <w:rFonts w:asciiTheme="minorHAnsi" w:eastAsia="Arial" w:hAnsiTheme="minorHAnsi" w:cstheme="minorHAnsi"/>
          <w:color w:val="000000"/>
          <w:sz w:val="22"/>
          <w:szCs w:val="22"/>
        </w:rPr>
        <w:lastRenderedPageBreak/>
        <w:t>Incluye las integraciones necesarias con las soluciones ERP de Siesa:</w:t>
      </w:r>
    </w:p>
    <w:p w14:paraId="1C5529E6" w14:textId="77777777" w:rsidR="007F088D" w:rsidRPr="00843F36" w:rsidRDefault="007F088D" w:rsidP="007F088D">
      <w:pPr>
        <w:numPr>
          <w:ilvl w:val="0"/>
          <w:numId w:val="22"/>
        </w:numPr>
        <w:ind w:left="709" w:right="-289" w:hanging="283"/>
        <w:jc w:val="both"/>
        <w:rPr>
          <w:rFonts w:asciiTheme="minorHAnsi" w:eastAsia="Times New Roman" w:hAnsiTheme="minorHAnsi" w:cstheme="minorHAnsi"/>
          <w:color w:val="000000"/>
          <w:sz w:val="20"/>
          <w:szCs w:val="20"/>
          <w:lang w:val="es-CO"/>
        </w:rPr>
      </w:pPr>
      <w:r w:rsidRPr="00843F36">
        <w:rPr>
          <w:rFonts w:asciiTheme="minorHAnsi" w:eastAsia="Times New Roman" w:hAnsiTheme="minorHAnsi" w:cstheme="minorHAnsi"/>
          <w:color w:val="000000"/>
          <w:sz w:val="22"/>
          <w:szCs w:val="22"/>
          <w:lang w:val="es-CO"/>
        </w:rPr>
        <w:t>Proceso de lectura de estructuras fijas (Catálogos - Maestros).</w:t>
      </w:r>
    </w:p>
    <w:p w14:paraId="0A35240A" w14:textId="74C2512F" w:rsidR="007F088D" w:rsidRPr="00843F36" w:rsidRDefault="007F088D" w:rsidP="007F088D">
      <w:pPr>
        <w:numPr>
          <w:ilvl w:val="0"/>
          <w:numId w:val="22"/>
        </w:numPr>
        <w:ind w:left="709" w:right="-289" w:hanging="283"/>
        <w:jc w:val="both"/>
        <w:rPr>
          <w:rFonts w:asciiTheme="minorHAnsi" w:eastAsia="Times New Roman" w:hAnsiTheme="minorHAnsi" w:cstheme="minorHAnsi"/>
          <w:color w:val="000000"/>
          <w:sz w:val="22"/>
          <w:szCs w:val="22"/>
          <w:lang w:val="es-CO"/>
        </w:rPr>
      </w:pPr>
      <w:r w:rsidRPr="00843F36">
        <w:rPr>
          <w:rFonts w:asciiTheme="minorHAnsi" w:eastAsia="Times New Roman" w:hAnsiTheme="minorHAnsi" w:cstheme="minorHAnsi"/>
          <w:color w:val="000000"/>
          <w:sz w:val="22"/>
          <w:szCs w:val="22"/>
          <w:lang w:val="es-CO"/>
        </w:rPr>
        <w:t xml:space="preserve">Proceso de lectura en línea de existencias </w:t>
      </w:r>
      <w:r>
        <w:rPr>
          <w:rFonts w:asciiTheme="minorHAnsi" w:eastAsia="Times New Roman" w:hAnsiTheme="minorHAnsi" w:cstheme="minorHAnsi"/>
          <w:color w:val="000000"/>
          <w:sz w:val="22"/>
          <w:szCs w:val="22"/>
          <w:lang w:val="es-CO"/>
        </w:rPr>
        <w:t>en</w:t>
      </w:r>
      <w:r w:rsidR="00077226">
        <w:rPr>
          <w:rFonts w:asciiTheme="minorHAnsi" w:eastAsia="Times New Roman" w:hAnsiTheme="minorHAnsi" w:cstheme="minorHAnsi"/>
          <w:color w:val="000000"/>
          <w:sz w:val="22"/>
          <w:szCs w:val="22"/>
          <w:lang w:val="es-CO"/>
        </w:rPr>
        <w:t xml:space="preserve"> dos </w:t>
      </w:r>
      <w:r w:rsidR="00C50A37">
        <w:rPr>
          <w:rFonts w:asciiTheme="minorHAnsi" w:eastAsia="Times New Roman" w:hAnsiTheme="minorHAnsi" w:cstheme="minorHAnsi"/>
          <w:color w:val="000000"/>
          <w:sz w:val="22"/>
          <w:szCs w:val="22"/>
          <w:lang w:val="es-CO"/>
        </w:rPr>
        <w:t>(</w:t>
      </w:r>
      <w:r w:rsidR="00077226">
        <w:rPr>
          <w:rFonts w:asciiTheme="minorHAnsi" w:eastAsia="Times New Roman" w:hAnsiTheme="minorHAnsi" w:cstheme="minorHAnsi"/>
          <w:color w:val="000000"/>
          <w:sz w:val="22"/>
          <w:szCs w:val="22"/>
          <w:lang w:val="es-CO"/>
        </w:rPr>
        <w:t>2</w:t>
      </w:r>
      <w:r w:rsidR="00C50A37">
        <w:rPr>
          <w:rFonts w:asciiTheme="minorHAnsi" w:eastAsia="Times New Roman" w:hAnsiTheme="minorHAnsi" w:cstheme="minorHAnsi"/>
          <w:color w:val="000000"/>
          <w:sz w:val="22"/>
          <w:szCs w:val="22"/>
          <w:lang w:val="es-CO"/>
        </w:rPr>
        <w:t xml:space="preserve">) </w:t>
      </w:r>
      <w:r>
        <w:rPr>
          <w:rFonts w:asciiTheme="minorHAnsi" w:eastAsia="Times New Roman" w:hAnsiTheme="minorHAnsi" w:cstheme="minorHAnsi"/>
          <w:color w:val="000000"/>
          <w:sz w:val="22"/>
          <w:szCs w:val="22"/>
          <w:lang w:val="es-CO"/>
        </w:rPr>
        <w:t>bodega</w:t>
      </w:r>
      <w:r w:rsidR="00077226">
        <w:rPr>
          <w:rFonts w:asciiTheme="minorHAnsi" w:eastAsia="Times New Roman" w:hAnsiTheme="minorHAnsi" w:cstheme="minorHAnsi"/>
          <w:color w:val="000000"/>
          <w:sz w:val="22"/>
          <w:szCs w:val="22"/>
          <w:lang w:val="es-CO"/>
        </w:rPr>
        <w:t>s</w:t>
      </w:r>
      <w:r w:rsidRPr="00843F36">
        <w:rPr>
          <w:rFonts w:asciiTheme="minorHAnsi" w:eastAsia="Times New Roman" w:hAnsiTheme="minorHAnsi" w:cstheme="minorHAnsi"/>
          <w:color w:val="000000"/>
          <w:sz w:val="22"/>
          <w:szCs w:val="22"/>
          <w:lang w:val="es-CO"/>
        </w:rPr>
        <w:t>.</w:t>
      </w:r>
    </w:p>
    <w:p w14:paraId="33B4520D" w14:textId="77777777" w:rsidR="007F088D" w:rsidRPr="00843F36" w:rsidRDefault="007F088D" w:rsidP="007F088D">
      <w:pPr>
        <w:numPr>
          <w:ilvl w:val="0"/>
          <w:numId w:val="22"/>
        </w:numPr>
        <w:ind w:left="709" w:right="-289" w:hanging="283"/>
        <w:jc w:val="both"/>
        <w:rPr>
          <w:rFonts w:asciiTheme="minorHAnsi" w:eastAsia="Times New Roman" w:hAnsiTheme="minorHAnsi" w:cstheme="minorHAnsi"/>
          <w:color w:val="000000"/>
          <w:sz w:val="22"/>
          <w:szCs w:val="22"/>
          <w:lang w:val="es-CO"/>
        </w:rPr>
      </w:pPr>
      <w:r w:rsidRPr="00843F36">
        <w:rPr>
          <w:rFonts w:asciiTheme="minorHAnsi" w:eastAsia="Times New Roman" w:hAnsiTheme="minorHAnsi" w:cstheme="minorHAnsi"/>
          <w:color w:val="000000"/>
          <w:sz w:val="22"/>
          <w:szCs w:val="22"/>
          <w:lang w:val="es-CO"/>
        </w:rPr>
        <w:t>Proceso de escritura (Creación) de pedidos.</w:t>
      </w:r>
    </w:p>
    <w:p w14:paraId="27BC7BF7" w14:textId="77777777" w:rsidR="007F088D" w:rsidRPr="00843F36" w:rsidRDefault="007F088D" w:rsidP="007F088D">
      <w:pPr>
        <w:numPr>
          <w:ilvl w:val="0"/>
          <w:numId w:val="22"/>
        </w:numPr>
        <w:ind w:left="709" w:right="-289" w:hanging="283"/>
        <w:jc w:val="both"/>
        <w:rPr>
          <w:rFonts w:asciiTheme="minorHAnsi" w:eastAsia="Times New Roman" w:hAnsiTheme="minorHAnsi" w:cstheme="minorHAnsi"/>
          <w:color w:val="000000"/>
          <w:sz w:val="22"/>
          <w:szCs w:val="22"/>
          <w:lang w:val="es-CO"/>
        </w:rPr>
      </w:pPr>
      <w:r w:rsidRPr="00843F36">
        <w:rPr>
          <w:rFonts w:asciiTheme="minorHAnsi" w:eastAsia="Times New Roman" w:hAnsiTheme="minorHAnsi" w:cstheme="minorHAnsi"/>
          <w:color w:val="000000"/>
          <w:sz w:val="22"/>
          <w:szCs w:val="22"/>
          <w:lang w:val="es-CO"/>
        </w:rPr>
        <w:t>Proceso de compromiso de existencias (de la bodega configurada).</w:t>
      </w:r>
    </w:p>
    <w:p w14:paraId="04EC71E6" w14:textId="545D54E4" w:rsidR="007F088D" w:rsidRDefault="007F088D" w:rsidP="007F088D">
      <w:pPr>
        <w:numPr>
          <w:ilvl w:val="0"/>
          <w:numId w:val="22"/>
        </w:numPr>
        <w:ind w:left="709" w:right="-289" w:hanging="283"/>
        <w:jc w:val="both"/>
        <w:rPr>
          <w:rFonts w:asciiTheme="minorHAnsi" w:eastAsia="Times New Roman" w:hAnsiTheme="minorHAnsi" w:cstheme="minorHAnsi"/>
          <w:color w:val="000000"/>
          <w:sz w:val="22"/>
          <w:szCs w:val="22"/>
          <w:lang w:val="es-CO"/>
        </w:rPr>
      </w:pPr>
      <w:r w:rsidRPr="00843F36">
        <w:rPr>
          <w:rFonts w:asciiTheme="minorHAnsi" w:eastAsia="Times New Roman" w:hAnsiTheme="minorHAnsi" w:cstheme="minorHAnsi"/>
          <w:color w:val="000000"/>
          <w:sz w:val="22"/>
          <w:szCs w:val="22"/>
          <w:lang w:val="es-CO"/>
        </w:rPr>
        <w:t>Proceso de escritura de Recibos de Caja (Recaudo del Pedido en línea)</w:t>
      </w:r>
    </w:p>
    <w:p w14:paraId="1B8E8034" w14:textId="6121BA57" w:rsidR="0004065A" w:rsidRDefault="0004065A" w:rsidP="0004065A">
      <w:pPr>
        <w:ind w:right="-289"/>
        <w:jc w:val="both"/>
        <w:rPr>
          <w:rFonts w:asciiTheme="minorHAnsi" w:eastAsia="Times New Roman" w:hAnsiTheme="minorHAnsi" w:cstheme="minorHAnsi"/>
          <w:color w:val="000000"/>
          <w:sz w:val="22"/>
          <w:szCs w:val="22"/>
          <w:lang w:val="es-CO"/>
        </w:rPr>
      </w:pPr>
    </w:p>
    <w:p w14:paraId="65F681E1" w14:textId="77777777" w:rsidR="0004065A" w:rsidRDefault="0004065A" w:rsidP="0004065A">
      <w:pPr>
        <w:ind w:right="-289"/>
        <w:jc w:val="both"/>
        <w:rPr>
          <w:rFonts w:asciiTheme="minorHAnsi" w:eastAsia="Times New Roman" w:hAnsiTheme="minorHAnsi" w:cstheme="minorHAnsi"/>
          <w:color w:val="000000"/>
          <w:sz w:val="22"/>
          <w:szCs w:val="22"/>
          <w:lang w:val="es-CO"/>
        </w:rPr>
      </w:pPr>
    </w:p>
    <w:p w14:paraId="6EFD1806" w14:textId="2E572B37" w:rsidR="0004065A" w:rsidRDefault="0004065A" w:rsidP="0004065A">
      <w:pPr>
        <w:jc w:val="center"/>
        <w:rPr>
          <w:rFonts w:asciiTheme="minorHAnsi" w:hAnsiTheme="minorHAnsi" w:cstheme="minorHAnsi"/>
          <w:b/>
          <w:bCs/>
        </w:rPr>
      </w:pPr>
      <w:r>
        <w:rPr>
          <w:rFonts w:asciiTheme="minorHAnsi" w:hAnsiTheme="minorHAnsi" w:cstheme="minorHAnsi"/>
          <w:b/>
          <w:bCs/>
        </w:rPr>
        <w:t>ALCANCE FUNCIONAL ESPECIAL DE SIESA E-COMMERCE B2B</w:t>
      </w:r>
    </w:p>
    <w:p w14:paraId="6E173D80" w14:textId="1DA683DA" w:rsidR="00B668BD" w:rsidRDefault="00B668BD" w:rsidP="0004065A">
      <w:pPr>
        <w:jc w:val="center"/>
        <w:rPr>
          <w:rFonts w:ascii="Calibri" w:hAnsi="Calibri"/>
          <w:b/>
        </w:rPr>
      </w:pPr>
      <w:r>
        <w:rPr>
          <w:rFonts w:ascii="Calibri" w:hAnsi="Calibri"/>
          <w:b/>
        </w:rPr>
        <w:t>DESARROLLOS ESP</w:t>
      </w:r>
      <w:r w:rsidR="00077226">
        <w:rPr>
          <w:rFonts w:ascii="Calibri" w:hAnsi="Calibri"/>
          <w:b/>
        </w:rPr>
        <w:t>E</w:t>
      </w:r>
      <w:r>
        <w:rPr>
          <w:rFonts w:ascii="Calibri" w:hAnsi="Calibri"/>
          <w:b/>
        </w:rPr>
        <w:t>CIALES</w:t>
      </w:r>
    </w:p>
    <w:p w14:paraId="51719CCE" w14:textId="0E9973AA" w:rsidR="00B668BD" w:rsidRDefault="00B668BD" w:rsidP="0004065A">
      <w:pPr>
        <w:jc w:val="center"/>
        <w:rPr>
          <w:rFonts w:ascii="Calibri" w:hAnsi="Calibri"/>
          <w:b/>
        </w:rPr>
      </w:pPr>
    </w:p>
    <w:p w14:paraId="24F7F0E4" w14:textId="77777777" w:rsidR="00077226" w:rsidRDefault="00077226" w:rsidP="00B668BD">
      <w:pPr>
        <w:numPr>
          <w:ilvl w:val="0"/>
          <w:numId w:val="27"/>
        </w:numPr>
        <w:ind w:left="360" w:right="-289" w:hanging="360"/>
        <w:jc w:val="both"/>
        <w:textAlignment w:val="baseline"/>
        <w:rPr>
          <w:rFonts w:asciiTheme="minorHAnsi" w:eastAsia="Times New Roman" w:hAnsiTheme="minorHAnsi" w:cstheme="minorHAnsi"/>
          <w:color w:val="000000"/>
          <w:sz w:val="22"/>
          <w:szCs w:val="22"/>
          <w:lang w:val="es-CO" w:eastAsia="es-CO"/>
        </w:rPr>
      </w:pPr>
      <w:r w:rsidRPr="00077226">
        <w:rPr>
          <w:rFonts w:asciiTheme="minorHAnsi" w:eastAsia="Arial" w:hAnsiTheme="minorHAnsi" w:cstheme="minorHAnsi"/>
          <w:b/>
          <w:bCs/>
          <w:color w:val="000000"/>
          <w:sz w:val="22"/>
          <w:szCs w:val="22"/>
        </w:rPr>
        <w:t xml:space="preserve">Desarrollo </w:t>
      </w:r>
      <w:r w:rsidR="00B668BD" w:rsidRPr="00B668BD">
        <w:rPr>
          <w:rFonts w:asciiTheme="minorHAnsi" w:eastAsia="Times New Roman" w:hAnsiTheme="minorHAnsi" w:cstheme="minorHAnsi"/>
          <w:b/>
          <w:bCs/>
          <w:color w:val="000000"/>
          <w:sz w:val="22"/>
          <w:szCs w:val="22"/>
          <w:lang w:val="es-CO" w:eastAsia="es-CO"/>
        </w:rPr>
        <w:t>1</w:t>
      </w:r>
      <w:r w:rsidR="00B668BD" w:rsidRPr="00B668BD">
        <w:rPr>
          <w:rFonts w:asciiTheme="minorHAnsi" w:eastAsia="Times New Roman" w:hAnsiTheme="minorHAnsi" w:cstheme="minorHAnsi"/>
          <w:color w:val="000000"/>
          <w:sz w:val="22"/>
          <w:szCs w:val="22"/>
          <w:lang w:val="es-CO" w:eastAsia="es-CO"/>
        </w:rPr>
        <w:t>: Se debe aplicar Liquidación de Precios y Descuentos acorde a la Procedencia del Producto. La procedencia u origen es un criterio de clasificación de nombre "procedencia".  </w:t>
      </w:r>
    </w:p>
    <w:p w14:paraId="7E9385CA" w14:textId="77777777" w:rsidR="00077226" w:rsidRDefault="00B668BD" w:rsidP="00077226">
      <w:pPr>
        <w:ind w:left="360" w:right="-289"/>
        <w:jc w:val="both"/>
        <w:textAlignment w:val="baseline"/>
        <w:rPr>
          <w:rFonts w:asciiTheme="minorHAnsi" w:eastAsia="Times New Roman" w:hAnsiTheme="minorHAnsi" w:cstheme="minorHAnsi"/>
          <w:color w:val="000000"/>
          <w:sz w:val="22"/>
          <w:szCs w:val="22"/>
          <w:lang w:val="es-CO" w:eastAsia="es-CO"/>
        </w:rPr>
      </w:pPr>
      <w:r w:rsidRPr="00B668BD">
        <w:rPr>
          <w:rFonts w:asciiTheme="minorHAnsi" w:eastAsia="Times New Roman" w:hAnsiTheme="minorHAnsi" w:cstheme="minorHAnsi"/>
          <w:color w:val="000000"/>
          <w:sz w:val="22"/>
          <w:szCs w:val="22"/>
          <w:lang w:val="es-CO" w:eastAsia="es-CO"/>
        </w:rPr>
        <w:t xml:space="preserve">Los posibles valores son: </w:t>
      </w:r>
    </w:p>
    <w:p w14:paraId="193E40FC" w14:textId="77777777" w:rsidR="00077226" w:rsidRDefault="00B668BD" w:rsidP="00077226">
      <w:pPr>
        <w:ind w:left="360" w:right="-289"/>
        <w:jc w:val="both"/>
        <w:textAlignment w:val="baseline"/>
        <w:rPr>
          <w:rFonts w:asciiTheme="minorHAnsi" w:eastAsia="Times New Roman" w:hAnsiTheme="minorHAnsi" w:cstheme="minorHAnsi"/>
          <w:color w:val="000000"/>
          <w:sz w:val="22"/>
          <w:szCs w:val="22"/>
          <w:lang w:val="es-CO" w:eastAsia="es-CO"/>
        </w:rPr>
      </w:pPr>
      <w:r w:rsidRPr="00B668BD">
        <w:rPr>
          <w:rFonts w:asciiTheme="minorHAnsi" w:eastAsia="Times New Roman" w:hAnsiTheme="minorHAnsi" w:cstheme="minorHAnsi"/>
          <w:color w:val="000000"/>
          <w:sz w:val="22"/>
          <w:szCs w:val="22"/>
          <w:lang w:val="es-CO" w:eastAsia="es-CO"/>
        </w:rPr>
        <w:t>Nacional: maneja stock</w:t>
      </w:r>
    </w:p>
    <w:p w14:paraId="62F0F6AE" w14:textId="77777777" w:rsidR="00077226" w:rsidRDefault="00B668BD" w:rsidP="00077226">
      <w:pPr>
        <w:ind w:left="360" w:right="-289"/>
        <w:jc w:val="both"/>
        <w:textAlignment w:val="baseline"/>
        <w:rPr>
          <w:rFonts w:asciiTheme="minorHAnsi" w:eastAsia="Times New Roman" w:hAnsiTheme="minorHAnsi" w:cstheme="minorHAnsi"/>
          <w:color w:val="000000"/>
          <w:sz w:val="22"/>
          <w:szCs w:val="22"/>
          <w:lang w:val="es-CO" w:eastAsia="es-CO"/>
        </w:rPr>
      </w:pPr>
      <w:r w:rsidRPr="00B668BD">
        <w:rPr>
          <w:rFonts w:asciiTheme="minorHAnsi" w:eastAsia="Times New Roman" w:hAnsiTheme="minorHAnsi" w:cstheme="minorHAnsi"/>
          <w:color w:val="000000"/>
          <w:sz w:val="22"/>
          <w:szCs w:val="22"/>
          <w:lang w:val="es-CO" w:eastAsia="es-CO"/>
        </w:rPr>
        <w:t>Importado: no maneja stock</w:t>
      </w:r>
    </w:p>
    <w:p w14:paraId="33DB79AD" w14:textId="77777777" w:rsidR="00077226" w:rsidRDefault="00B668BD" w:rsidP="00077226">
      <w:pPr>
        <w:ind w:left="360" w:right="-289"/>
        <w:jc w:val="both"/>
        <w:textAlignment w:val="baseline"/>
        <w:rPr>
          <w:rFonts w:asciiTheme="minorHAnsi" w:eastAsia="Times New Roman" w:hAnsiTheme="minorHAnsi" w:cstheme="minorHAnsi"/>
          <w:color w:val="000000"/>
          <w:sz w:val="22"/>
          <w:szCs w:val="22"/>
          <w:lang w:val="es-CO" w:eastAsia="es-CO"/>
        </w:rPr>
      </w:pPr>
      <w:r w:rsidRPr="00B668BD">
        <w:rPr>
          <w:rFonts w:asciiTheme="minorHAnsi" w:eastAsia="Times New Roman" w:hAnsiTheme="minorHAnsi" w:cstheme="minorHAnsi"/>
          <w:color w:val="000000"/>
          <w:sz w:val="22"/>
          <w:szCs w:val="22"/>
          <w:lang w:val="es-CO" w:eastAsia="es-CO"/>
        </w:rPr>
        <w:t>Marca Exclusiva: producto importado</w:t>
      </w:r>
    </w:p>
    <w:p w14:paraId="413A52C2" w14:textId="6CCDF276" w:rsidR="00B668BD" w:rsidRPr="00B668BD" w:rsidRDefault="00B668BD" w:rsidP="00077226">
      <w:pPr>
        <w:ind w:left="360" w:right="-289"/>
        <w:jc w:val="both"/>
        <w:textAlignment w:val="baseline"/>
        <w:rPr>
          <w:rFonts w:asciiTheme="minorHAnsi" w:eastAsia="Times New Roman" w:hAnsiTheme="minorHAnsi" w:cstheme="minorHAnsi"/>
          <w:color w:val="000000"/>
          <w:sz w:val="22"/>
          <w:szCs w:val="22"/>
          <w:lang w:val="es-CO" w:eastAsia="es-CO"/>
        </w:rPr>
      </w:pPr>
      <w:r w:rsidRPr="00B668BD">
        <w:rPr>
          <w:rFonts w:asciiTheme="minorHAnsi" w:eastAsia="Times New Roman" w:hAnsiTheme="minorHAnsi" w:cstheme="minorHAnsi"/>
          <w:color w:val="000000"/>
          <w:sz w:val="22"/>
          <w:szCs w:val="22"/>
          <w:lang w:val="es-CO" w:eastAsia="es-CO"/>
        </w:rPr>
        <w:t xml:space="preserve">Importante, existe en el sistema un criterio adicional pero no aplica para los descuentos: </w:t>
      </w:r>
      <w:r w:rsidRPr="00B668BD">
        <w:rPr>
          <w:rFonts w:asciiTheme="minorHAnsi" w:eastAsia="Times New Roman" w:hAnsiTheme="minorHAnsi" w:cstheme="minorHAnsi"/>
          <w:color w:val="000000"/>
          <w:sz w:val="22"/>
          <w:szCs w:val="22"/>
          <w:shd w:val="clear" w:color="auto" w:fill="FFFFFF"/>
          <w:lang w:val="es-CO" w:eastAsia="es-CO"/>
        </w:rPr>
        <w:t>Línea de lubricantes.</w:t>
      </w:r>
    </w:p>
    <w:p w14:paraId="28003875" w14:textId="014AEBC3" w:rsidR="00B668BD" w:rsidRPr="00B668BD" w:rsidRDefault="00B668BD" w:rsidP="00077226">
      <w:pPr>
        <w:ind w:left="360" w:right="-289"/>
        <w:jc w:val="both"/>
        <w:textAlignment w:val="baseline"/>
        <w:rPr>
          <w:rFonts w:asciiTheme="minorHAnsi" w:eastAsia="Times New Roman" w:hAnsiTheme="minorHAnsi" w:cstheme="minorHAnsi"/>
          <w:lang w:val="es-CO" w:eastAsia="es-CO"/>
        </w:rPr>
      </w:pPr>
      <w:r w:rsidRPr="00B668BD">
        <w:rPr>
          <w:rFonts w:asciiTheme="minorHAnsi" w:eastAsia="Times New Roman" w:hAnsiTheme="minorHAnsi" w:cstheme="minorHAnsi"/>
          <w:color w:val="000000"/>
          <w:sz w:val="22"/>
          <w:szCs w:val="22"/>
          <w:lang w:val="es-CO" w:eastAsia="es-CO"/>
        </w:rPr>
        <w:t xml:space="preserve">Los descuentos, se aplican por volumen de compra (Escalas). </w:t>
      </w:r>
      <w:r w:rsidR="00077226" w:rsidRPr="00B668BD">
        <w:rPr>
          <w:rFonts w:asciiTheme="minorHAnsi" w:eastAsia="Times New Roman" w:hAnsiTheme="minorHAnsi" w:cstheme="minorHAnsi"/>
          <w:color w:val="000000"/>
          <w:sz w:val="22"/>
          <w:szCs w:val="22"/>
          <w:lang w:val="es-CO" w:eastAsia="es-CO"/>
        </w:rPr>
        <w:t>Las escalas</w:t>
      </w:r>
      <w:r w:rsidRPr="00B668BD">
        <w:rPr>
          <w:rFonts w:asciiTheme="minorHAnsi" w:eastAsia="Times New Roman" w:hAnsiTheme="minorHAnsi" w:cstheme="minorHAnsi"/>
          <w:color w:val="000000"/>
          <w:sz w:val="22"/>
          <w:szCs w:val="22"/>
          <w:lang w:val="es-CO" w:eastAsia="es-CO"/>
        </w:rPr>
        <w:t xml:space="preserve"> aplican por grupo de productos. (la información relacionada a esta regla de descuento la tiene el cliente en un documento por fuera del sistema SIESA </w:t>
      </w:r>
      <w:r w:rsidR="00077226" w:rsidRPr="00B668BD">
        <w:rPr>
          <w:rFonts w:asciiTheme="minorHAnsi" w:eastAsia="Times New Roman" w:hAnsiTheme="minorHAnsi" w:cstheme="minorHAnsi"/>
          <w:color w:val="000000"/>
          <w:sz w:val="22"/>
          <w:szCs w:val="22"/>
          <w:lang w:val="es-CO" w:eastAsia="es-CO"/>
        </w:rPr>
        <w:t>8.5)</w:t>
      </w:r>
      <w:r w:rsidRPr="00B668BD">
        <w:rPr>
          <w:rFonts w:asciiTheme="minorHAnsi" w:eastAsia="Times New Roman" w:hAnsiTheme="minorHAnsi" w:cstheme="minorHAnsi"/>
          <w:color w:val="000000"/>
          <w:sz w:val="22"/>
          <w:szCs w:val="22"/>
          <w:lang w:val="es-CO" w:eastAsia="es-CO"/>
        </w:rPr>
        <w:t>.</w:t>
      </w:r>
    </w:p>
    <w:p w14:paraId="48C8E175" w14:textId="77777777" w:rsidR="00077226" w:rsidRDefault="00077226" w:rsidP="00077226">
      <w:pPr>
        <w:numPr>
          <w:ilvl w:val="0"/>
          <w:numId w:val="27"/>
        </w:numPr>
        <w:ind w:left="360" w:right="-289" w:hanging="360"/>
        <w:jc w:val="both"/>
        <w:textAlignment w:val="baseline"/>
        <w:rPr>
          <w:rFonts w:asciiTheme="minorHAnsi" w:eastAsia="Times New Roman" w:hAnsiTheme="minorHAnsi" w:cstheme="minorHAnsi"/>
          <w:color w:val="000000"/>
          <w:sz w:val="22"/>
          <w:szCs w:val="22"/>
          <w:lang w:val="es-CO" w:eastAsia="es-CO"/>
        </w:rPr>
      </w:pPr>
      <w:r>
        <w:rPr>
          <w:rFonts w:asciiTheme="minorHAnsi" w:eastAsia="Arial" w:hAnsiTheme="minorHAnsi" w:cstheme="minorHAnsi"/>
          <w:b/>
          <w:bCs/>
          <w:color w:val="000000"/>
          <w:sz w:val="22"/>
          <w:szCs w:val="22"/>
        </w:rPr>
        <w:t xml:space="preserve">Desarrollo </w:t>
      </w:r>
      <w:r w:rsidR="00B668BD" w:rsidRPr="00B668BD">
        <w:rPr>
          <w:rFonts w:asciiTheme="minorHAnsi" w:eastAsia="Times New Roman" w:hAnsiTheme="minorHAnsi" w:cstheme="minorHAnsi"/>
          <w:b/>
          <w:bCs/>
          <w:color w:val="000000"/>
          <w:sz w:val="22"/>
          <w:szCs w:val="22"/>
          <w:lang w:val="es-CO" w:eastAsia="es-CO"/>
        </w:rPr>
        <w:t>2:</w:t>
      </w:r>
      <w:r w:rsidR="00B668BD" w:rsidRPr="00B668BD">
        <w:rPr>
          <w:rFonts w:asciiTheme="minorHAnsi" w:eastAsia="Times New Roman" w:hAnsiTheme="minorHAnsi" w:cstheme="minorHAnsi"/>
          <w:color w:val="000000"/>
          <w:sz w:val="22"/>
          <w:szCs w:val="22"/>
          <w:lang w:val="es-CO" w:eastAsia="es-CO"/>
        </w:rPr>
        <w:t xml:space="preserve"> Se debe desglosar la canasta de compra creada por el usuario cliente, en pedidos agrupados por Tipo de Producto (Procedencia), para posteriormente ingresarlos al Sistema UNO en los procesos de sincronización. </w:t>
      </w:r>
    </w:p>
    <w:p w14:paraId="50649CF4" w14:textId="473148F6" w:rsidR="00B668BD" w:rsidRPr="00B668BD" w:rsidRDefault="00B668BD" w:rsidP="00077226">
      <w:pPr>
        <w:ind w:left="360" w:right="-289"/>
        <w:jc w:val="both"/>
        <w:textAlignment w:val="baseline"/>
        <w:rPr>
          <w:rFonts w:asciiTheme="minorHAnsi" w:eastAsia="Times New Roman" w:hAnsiTheme="minorHAnsi" w:cstheme="minorHAnsi"/>
          <w:color w:val="000000"/>
          <w:sz w:val="22"/>
          <w:szCs w:val="22"/>
          <w:lang w:val="es-CO" w:eastAsia="es-CO"/>
        </w:rPr>
      </w:pPr>
      <w:r w:rsidRPr="00B668BD">
        <w:rPr>
          <w:rFonts w:asciiTheme="minorHAnsi" w:eastAsia="Times New Roman" w:hAnsiTheme="minorHAnsi" w:cstheme="minorHAnsi"/>
          <w:color w:val="000000"/>
          <w:sz w:val="22"/>
          <w:szCs w:val="22"/>
          <w:lang w:val="es-CO" w:eastAsia="es-CO"/>
        </w:rPr>
        <w:t>Importante: El desglose sucede al final del proceso de compras y/o pago.</w:t>
      </w:r>
    </w:p>
    <w:p w14:paraId="18CB45FA" w14:textId="1F32D496" w:rsidR="00B668BD" w:rsidRPr="00B668BD" w:rsidRDefault="00077226" w:rsidP="00F676D4">
      <w:pPr>
        <w:numPr>
          <w:ilvl w:val="0"/>
          <w:numId w:val="27"/>
        </w:numPr>
        <w:ind w:left="360" w:right="-289" w:hanging="360"/>
        <w:jc w:val="both"/>
        <w:textAlignment w:val="baseline"/>
        <w:rPr>
          <w:rFonts w:asciiTheme="minorHAnsi" w:eastAsia="Times New Roman" w:hAnsiTheme="minorHAnsi" w:cstheme="minorHAnsi"/>
          <w:lang w:val="es-CO" w:eastAsia="es-CO"/>
        </w:rPr>
      </w:pPr>
      <w:r w:rsidRPr="00077226">
        <w:rPr>
          <w:rFonts w:asciiTheme="minorHAnsi" w:eastAsia="Times New Roman" w:hAnsiTheme="minorHAnsi" w:cstheme="minorHAnsi"/>
          <w:b/>
          <w:bCs/>
          <w:color w:val="000000"/>
          <w:sz w:val="22"/>
          <w:szCs w:val="22"/>
          <w:lang w:val="es-CO" w:eastAsia="es-CO"/>
        </w:rPr>
        <w:t xml:space="preserve">Desarrollo </w:t>
      </w:r>
      <w:r w:rsidR="00B668BD" w:rsidRPr="00B668BD">
        <w:rPr>
          <w:rFonts w:asciiTheme="minorHAnsi" w:eastAsia="Times New Roman" w:hAnsiTheme="minorHAnsi" w:cstheme="minorHAnsi"/>
          <w:b/>
          <w:bCs/>
          <w:color w:val="000000"/>
          <w:sz w:val="22"/>
          <w:szCs w:val="22"/>
          <w:lang w:val="es-CO" w:eastAsia="es-CO"/>
        </w:rPr>
        <w:t xml:space="preserve">3: Logística para devoluciones y garantías: </w:t>
      </w:r>
      <w:r w:rsidR="00B668BD" w:rsidRPr="00B668BD">
        <w:rPr>
          <w:rFonts w:asciiTheme="minorHAnsi" w:eastAsia="Times New Roman" w:hAnsiTheme="minorHAnsi" w:cstheme="minorHAnsi"/>
          <w:color w:val="000000"/>
          <w:sz w:val="22"/>
          <w:szCs w:val="22"/>
          <w:lang w:val="es-CO" w:eastAsia="es-CO"/>
        </w:rPr>
        <w:t xml:space="preserve">Se requiere crear un módulo en el FrontOffice para presentar una consulta relacionada con las devoluciones y garantías junto con sus estados asociadas a un cliente. Lo anterior debe contemplar: </w:t>
      </w:r>
    </w:p>
    <w:p w14:paraId="49484736" w14:textId="77777777" w:rsidR="00B668BD" w:rsidRPr="00B668BD" w:rsidRDefault="00B668BD" w:rsidP="00077226">
      <w:pPr>
        <w:numPr>
          <w:ilvl w:val="0"/>
          <w:numId w:val="22"/>
        </w:numPr>
        <w:ind w:left="709" w:right="-289" w:hanging="283"/>
        <w:jc w:val="both"/>
        <w:rPr>
          <w:rFonts w:asciiTheme="minorHAnsi" w:eastAsia="Times New Roman" w:hAnsiTheme="minorHAnsi" w:cstheme="minorHAnsi"/>
          <w:color w:val="000000"/>
          <w:sz w:val="22"/>
          <w:szCs w:val="22"/>
          <w:lang w:val="es-CO" w:eastAsia="es-CO"/>
        </w:rPr>
      </w:pPr>
      <w:r w:rsidRPr="00B668BD">
        <w:rPr>
          <w:rFonts w:asciiTheme="minorHAnsi" w:eastAsia="Times New Roman" w:hAnsiTheme="minorHAnsi" w:cstheme="minorHAnsi"/>
          <w:color w:val="000000"/>
          <w:sz w:val="22"/>
          <w:szCs w:val="22"/>
          <w:lang w:val="es-CO" w:eastAsia="es-CO"/>
        </w:rPr>
        <w:t>Se debe mostrar las anotaciones del vendedor en el DW (Documento de devolución)</w:t>
      </w:r>
    </w:p>
    <w:p w14:paraId="74E0AFB7" w14:textId="77777777" w:rsidR="00B668BD" w:rsidRPr="00B668BD" w:rsidRDefault="00B668BD" w:rsidP="00077226">
      <w:pPr>
        <w:numPr>
          <w:ilvl w:val="0"/>
          <w:numId w:val="22"/>
        </w:numPr>
        <w:ind w:left="709" w:right="-289" w:hanging="283"/>
        <w:jc w:val="both"/>
        <w:rPr>
          <w:rFonts w:asciiTheme="minorHAnsi" w:eastAsia="Times New Roman" w:hAnsiTheme="minorHAnsi" w:cstheme="minorHAnsi"/>
          <w:color w:val="000000"/>
          <w:sz w:val="22"/>
          <w:szCs w:val="22"/>
          <w:lang w:val="es-CO" w:eastAsia="es-CO"/>
        </w:rPr>
      </w:pPr>
      <w:r w:rsidRPr="00B668BD">
        <w:rPr>
          <w:rFonts w:asciiTheme="minorHAnsi" w:eastAsia="Times New Roman" w:hAnsiTheme="minorHAnsi" w:cstheme="minorHAnsi"/>
          <w:color w:val="000000"/>
          <w:sz w:val="22"/>
          <w:szCs w:val="22"/>
          <w:lang w:val="es-CO" w:eastAsia="es-CO"/>
        </w:rPr>
        <w:t>la persona CDI está monitoreando para ver si cumple con la garantía para hacer la nota crédito</w:t>
      </w:r>
    </w:p>
    <w:p w14:paraId="6AC1FC29" w14:textId="41428056" w:rsidR="00B668BD" w:rsidRPr="00B668BD" w:rsidRDefault="00077226" w:rsidP="00077226">
      <w:pPr>
        <w:numPr>
          <w:ilvl w:val="0"/>
          <w:numId w:val="22"/>
        </w:numPr>
        <w:ind w:left="709" w:right="-289" w:hanging="283"/>
        <w:jc w:val="both"/>
        <w:rPr>
          <w:rFonts w:asciiTheme="minorHAnsi" w:eastAsia="Times New Roman" w:hAnsiTheme="minorHAnsi" w:cstheme="minorHAnsi"/>
          <w:color w:val="000000"/>
          <w:sz w:val="22"/>
          <w:szCs w:val="22"/>
          <w:lang w:val="es-CO" w:eastAsia="es-CO"/>
        </w:rPr>
      </w:pPr>
      <w:r w:rsidRPr="00B668BD">
        <w:rPr>
          <w:rFonts w:asciiTheme="minorHAnsi" w:eastAsia="Times New Roman" w:hAnsiTheme="minorHAnsi" w:cstheme="minorHAnsi"/>
          <w:color w:val="000000"/>
          <w:sz w:val="22"/>
          <w:szCs w:val="22"/>
          <w:lang w:val="es-CO" w:eastAsia="es-CO"/>
        </w:rPr>
        <w:t>Los estados intermedios de las devoluciones no se guardan</w:t>
      </w:r>
      <w:r w:rsidR="00B668BD" w:rsidRPr="00B668BD">
        <w:rPr>
          <w:rFonts w:asciiTheme="minorHAnsi" w:eastAsia="Times New Roman" w:hAnsiTheme="minorHAnsi" w:cstheme="minorHAnsi"/>
          <w:color w:val="000000"/>
          <w:sz w:val="22"/>
          <w:szCs w:val="22"/>
          <w:lang w:val="es-CO" w:eastAsia="es-CO"/>
        </w:rPr>
        <w:t xml:space="preserve"> en el </w:t>
      </w:r>
      <w:r>
        <w:rPr>
          <w:rFonts w:asciiTheme="minorHAnsi" w:eastAsia="Times New Roman" w:hAnsiTheme="minorHAnsi" w:cstheme="minorHAnsi"/>
          <w:color w:val="000000"/>
          <w:sz w:val="22"/>
          <w:szCs w:val="22"/>
          <w:lang w:val="es-CO" w:eastAsia="es-CO"/>
        </w:rPr>
        <w:t>Sistema UNO</w:t>
      </w:r>
    </w:p>
    <w:p w14:paraId="2EF39453" w14:textId="5DB16445" w:rsidR="00B668BD" w:rsidRDefault="00B668BD" w:rsidP="00077226">
      <w:pPr>
        <w:numPr>
          <w:ilvl w:val="0"/>
          <w:numId w:val="22"/>
        </w:numPr>
        <w:ind w:left="709" w:right="-289" w:hanging="283"/>
        <w:jc w:val="both"/>
        <w:rPr>
          <w:rFonts w:asciiTheme="minorHAnsi" w:eastAsia="Times New Roman" w:hAnsiTheme="minorHAnsi" w:cstheme="minorHAnsi"/>
          <w:color w:val="000000"/>
          <w:sz w:val="22"/>
          <w:szCs w:val="22"/>
          <w:lang w:val="es-CO" w:eastAsia="es-CO"/>
        </w:rPr>
      </w:pPr>
      <w:r w:rsidRPr="00B668BD">
        <w:rPr>
          <w:rFonts w:asciiTheme="minorHAnsi" w:eastAsia="Times New Roman" w:hAnsiTheme="minorHAnsi" w:cstheme="minorHAnsi"/>
          <w:color w:val="000000"/>
          <w:sz w:val="22"/>
          <w:szCs w:val="22"/>
          <w:lang w:val="es-CO" w:eastAsia="es-CO"/>
        </w:rPr>
        <w:t>El estado final del proceso se guarda como nota en el documento de devolución y garantía</w:t>
      </w:r>
    </w:p>
    <w:p w14:paraId="79608FFE" w14:textId="68942346" w:rsidR="00077226" w:rsidRDefault="00077226" w:rsidP="00077226">
      <w:pPr>
        <w:numPr>
          <w:ilvl w:val="0"/>
          <w:numId w:val="27"/>
        </w:numPr>
        <w:ind w:left="360" w:right="-289" w:hanging="360"/>
        <w:jc w:val="both"/>
        <w:textAlignment w:val="baseline"/>
        <w:rPr>
          <w:rFonts w:asciiTheme="minorHAnsi" w:eastAsia="Times New Roman" w:hAnsiTheme="minorHAnsi" w:cstheme="minorHAnsi"/>
          <w:color w:val="000000"/>
          <w:sz w:val="22"/>
          <w:szCs w:val="22"/>
          <w:lang w:val="es-CO" w:eastAsia="es-CO"/>
        </w:rPr>
      </w:pPr>
      <w:r>
        <w:rPr>
          <w:rFonts w:asciiTheme="minorHAnsi" w:eastAsia="Times New Roman" w:hAnsiTheme="minorHAnsi" w:cstheme="minorHAnsi"/>
          <w:color w:val="000000"/>
          <w:sz w:val="22"/>
          <w:szCs w:val="22"/>
          <w:lang w:val="es-CO" w:eastAsia="es-CO"/>
        </w:rPr>
        <w:t>Generación de Guía de Transporte para tres (3) Transportadoras:</w:t>
      </w:r>
    </w:p>
    <w:p w14:paraId="161A1803" w14:textId="4E1E9C8A" w:rsidR="00077226" w:rsidRDefault="00077226" w:rsidP="00077226">
      <w:pPr>
        <w:numPr>
          <w:ilvl w:val="0"/>
          <w:numId w:val="22"/>
        </w:numPr>
        <w:ind w:left="709" w:right="-289" w:hanging="283"/>
        <w:jc w:val="both"/>
        <w:rPr>
          <w:rFonts w:asciiTheme="minorHAnsi" w:eastAsia="Times New Roman" w:hAnsiTheme="minorHAnsi" w:cstheme="minorHAnsi"/>
          <w:color w:val="000000"/>
          <w:sz w:val="22"/>
          <w:szCs w:val="22"/>
          <w:lang w:val="es-CO" w:eastAsia="es-CO"/>
        </w:rPr>
      </w:pPr>
      <w:r>
        <w:rPr>
          <w:rFonts w:asciiTheme="minorHAnsi" w:eastAsia="Times New Roman" w:hAnsiTheme="minorHAnsi" w:cstheme="minorHAnsi"/>
          <w:color w:val="000000"/>
          <w:sz w:val="22"/>
          <w:szCs w:val="22"/>
          <w:lang w:val="es-CO" w:eastAsia="es-CO"/>
        </w:rPr>
        <w:t>Envía – Colvanes</w:t>
      </w:r>
    </w:p>
    <w:p w14:paraId="661931A2" w14:textId="71F2BC33" w:rsidR="00077226" w:rsidRDefault="00077226" w:rsidP="00077226">
      <w:pPr>
        <w:numPr>
          <w:ilvl w:val="0"/>
          <w:numId w:val="22"/>
        </w:numPr>
        <w:ind w:left="709" w:right="-289" w:hanging="283"/>
        <w:jc w:val="both"/>
        <w:rPr>
          <w:rFonts w:asciiTheme="minorHAnsi" w:eastAsia="Times New Roman" w:hAnsiTheme="minorHAnsi" w:cstheme="minorHAnsi"/>
          <w:color w:val="000000"/>
          <w:sz w:val="22"/>
          <w:szCs w:val="22"/>
          <w:lang w:val="es-CO" w:eastAsia="es-CO"/>
        </w:rPr>
      </w:pPr>
      <w:r>
        <w:rPr>
          <w:rFonts w:asciiTheme="minorHAnsi" w:eastAsia="Times New Roman" w:hAnsiTheme="minorHAnsi" w:cstheme="minorHAnsi"/>
          <w:color w:val="000000"/>
          <w:sz w:val="22"/>
          <w:szCs w:val="22"/>
          <w:lang w:val="es-CO" w:eastAsia="es-CO"/>
        </w:rPr>
        <w:t>Red Servi</w:t>
      </w:r>
    </w:p>
    <w:p w14:paraId="082AE0D9" w14:textId="779D7BD2" w:rsidR="00077226" w:rsidRPr="00B668BD" w:rsidRDefault="00077226" w:rsidP="00077226">
      <w:pPr>
        <w:numPr>
          <w:ilvl w:val="0"/>
          <w:numId w:val="22"/>
        </w:numPr>
        <w:ind w:left="709" w:right="-289" w:hanging="283"/>
        <w:jc w:val="both"/>
        <w:rPr>
          <w:rFonts w:asciiTheme="minorHAnsi" w:eastAsia="Times New Roman" w:hAnsiTheme="minorHAnsi" w:cstheme="minorHAnsi"/>
          <w:color w:val="000000"/>
          <w:sz w:val="22"/>
          <w:szCs w:val="22"/>
          <w:lang w:val="es-CO" w:eastAsia="es-CO"/>
        </w:rPr>
      </w:pPr>
      <w:r>
        <w:rPr>
          <w:rFonts w:asciiTheme="minorHAnsi" w:eastAsia="Times New Roman" w:hAnsiTheme="minorHAnsi" w:cstheme="minorHAnsi"/>
          <w:color w:val="000000"/>
          <w:sz w:val="22"/>
          <w:szCs w:val="22"/>
          <w:lang w:val="es-CO" w:eastAsia="es-CO"/>
        </w:rPr>
        <w:t>La Prensa</w:t>
      </w:r>
    </w:p>
    <w:p w14:paraId="2FF6F8A8" w14:textId="77777777" w:rsidR="00B668BD" w:rsidRPr="00B668BD" w:rsidRDefault="00B668BD" w:rsidP="00B668BD">
      <w:pPr>
        <w:rPr>
          <w:rFonts w:ascii="Calibri" w:hAnsi="Calibri"/>
          <w:b/>
          <w:lang w:val="es-CO"/>
        </w:rPr>
      </w:pPr>
    </w:p>
    <w:p w14:paraId="614966AF" w14:textId="198D3F9F" w:rsidR="0004065A" w:rsidRDefault="0004065A" w:rsidP="0004065A">
      <w:pPr>
        <w:jc w:val="center"/>
        <w:rPr>
          <w:rFonts w:ascii="Calibri" w:hAnsi="Calibri"/>
          <w:b/>
        </w:rPr>
      </w:pPr>
    </w:p>
    <w:p w14:paraId="5ACE7361" w14:textId="77777777" w:rsidR="00E10638" w:rsidRDefault="00E10638" w:rsidP="0004065A">
      <w:pPr>
        <w:jc w:val="center"/>
        <w:rPr>
          <w:rFonts w:ascii="Calibri" w:hAnsi="Calibri"/>
          <w:b/>
        </w:rPr>
      </w:pPr>
    </w:p>
    <w:p w14:paraId="722F4FC1" w14:textId="77777777" w:rsidR="0004065A" w:rsidRDefault="0004065A" w:rsidP="0004065A">
      <w:pPr>
        <w:rPr>
          <w:rFonts w:ascii="Calibri" w:hAnsi="Calibri"/>
          <w:b/>
        </w:rPr>
      </w:pPr>
    </w:p>
    <w:p w14:paraId="6C901F11" w14:textId="7004B36D" w:rsidR="0004065A" w:rsidRDefault="0004065A" w:rsidP="0004065A">
      <w:pPr>
        <w:jc w:val="center"/>
        <w:rPr>
          <w:rFonts w:ascii="Calibri" w:hAnsi="Calibri"/>
          <w:b/>
        </w:rPr>
      </w:pPr>
    </w:p>
    <w:p w14:paraId="7F645E4C" w14:textId="488273A2" w:rsidR="0004065A" w:rsidRDefault="0004065A" w:rsidP="0004065A">
      <w:pPr>
        <w:jc w:val="center"/>
        <w:rPr>
          <w:rFonts w:ascii="Calibri" w:hAnsi="Calibri"/>
          <w:b/>
        </w:rPr>
      </w:pPr>
    </w:p>
    <w:p w14:paraId="4F9AE897" w14:textId="04D9C16D" w:rsidR="0004065A" w:rsidRDefault="0004065A" w:rsidP="0004065A">
      <w:pPr>
        <w:jc w:val="center"/>
        <w:rPr>
          <w:rFonts w:ascii="Calibri" w:hAnsi="Calibri"/>
          <w:b/>
        </w:rPr>
      </w:pPr>
    </w:p>
    <w:p w14:paraId="30DE1A89" w14:textId="53ACCC7D" w:rsidR="0004065A" w:rsidRDefault="0004065A" w:rsidP="0004065A">
      <w:pPr>
        <w:jc w:val="center"/>
        <w:rPr>
          <w:rFonts w:ascii="Calibri" w:hAnsi="Calibri"/>
          <w:b/>
        </w:rPr>
      </w:pPr>
    </w:p>
    <w:p w14:paraId="272DC5A2" w14:textId="220392BF" w:rsidR="0004065A" w:rsidRDefault="0004065A" w:rsidP="0004065A">
      <w:pPr>
        <w:jc w:val="center"/>
        <w:rPr>
          <w:rFonts w:ascii="Calibri" w:hAnsi="Calibri"/>
          <w:b/>
        </w:rPr>
      </w:pPr>
    </w:p>
    <w:p w14:paraId="7E217A61" w14:textId="6560E900" w:rsidR="0004065A" w:rsidRDefault="0004065A" w:rsidP="0004065A">
      <w:pPr>
        <w:jc w:val="center"/>
        <w:rPr>
          <w:rFonts w:ascii="Calibri" w:hAnsi="Calibri"/>
          <w:b/>
        </w:rPr>
      </w:pPr>
    </w:p>
    <w:p w14:paraId="6EAA678A" w14:textId="1C1397E6" w:rsidR="007F088D" w:rsidRDefault="007F088D" w:rsidP="007F088D">
      <w:pPr>
        <w:jc w:val="center"/>
        <w:rPr>
          <w:rFonts w:asciiTheme="minorHAnsi" w:hAnsiTheme="minorHAnsi" w:cstheme="minorHAnsi"/>
          <w:b/>
          <w:bCs/>
        </w:rPr>
      </w:pPr>
      <w:r w:rsidRPr="00B4765A">
        <w:rPr>
          <w:rFonts w:asciiTheme="minorHAnsi" w:hAnsiTheme="minorHAnsi" w:cstheme="minorHAnsi"/>
          <w:b/>
          <w:bCs/>
        </w:rPr>
        <w:lastRenderedPageBreak/>
        <w:t>R</w:t>
      </w:r>
      <w:r>
        <w:rPr>
          <w:rFonts w:asciiTheme="minorHAnsi" w:hAnsiTheme="minorHAnsi" w:cstheme="minorHAnsi"/>
          <w:b/>
          <w:bCs/>
        </w:rPr>
        <w:t>ELACIÓN DE SOFTWARE</w:t>
      </w:r>
      <w:r w:rsidRPr="00B4765A">
        <w:rPr>
          <w:rFonts w:asciiTheme="minorHAnsi" w:hAnsiTheme="minorHAnsi" w:cstheme="minorHAnsi"/>
          <w:b/>
          <w:bCs/>
        </w:rPr>
        <w:t xml:space="preserve"> – L</w:t>
      </w:r>
      <w:r>
        <w:rPr>
          <w:rFonts w:asciiTheme="minorHAnsi" w:hAnsiTheme="minorHAnsi" w:cstheme="minorHAnsi"/>
          <w:b/>
          <w:bCs/>
        </w:rPr>
        <w:t>ICENCIAS Y MÓDULOS</w:t>
      </w:r>
    </w:p>
    <w:p w14:paraId="715EB361" w14:textId="7ADDB99B" w:rsidR="00C50A37" w:rsidRDefault="00C50A37" w:rsidP="00C50A37">
      <w:pPr>
        <w:jc w:val="center"/>
        <w:rPr>
          <w:rFonts w:ascii="Calibri" w:hAnsi="Calibri"/>
          <w:b/>
        </w:rPr>
      </w:pPr>
    </w:p>
    <w:p w14:paraId="1A530C4D" w14:textId="77777777" w:rsidR="007F088D" w:rsidRPr="002328D2" w:rsidRDefault="007F088D" w:rsidP="007F088D">
      <w:pPr>
        <w:ind w:left="-284" w:right="-176"/>
        <w:jc w:val="both"/>
        <w:rPr>
          <w:rFonts w:ascii="Calibri" w:eastAsia="Calibri" w:hAnsi="Calibri" w:cs="Calibri"/>
          <w:sz w:val="10"/>
          <w:szCs w:val="10"/>
        </w:rPr>
      </w:pPr>
    </w:p>
    <w:tbl>
      <w:tblPr>
        <w:tblW w:w="9072" w:type="dxa"/>
        <w:tblInd w:w="-5" w:type="dxa"/>
        <w:tblLayout w:type="fixed"/>
        <w:tblLook w:val="0400" w:firstRow="0" w:lastRow="0" w:firstColumn="0" w:lastColumn="0" w:noHBand="0" w:noVBand="1"/>
      </w:tblPr>
      <w:tblGrid>
        <w:gridCol w:w="2694"/>
        <w:gridCol w:w="6378"/>
      </w:tblGrid>
      <w:tr w:rsidR="007F088D" w:rsidRPr="009A1104" w14:paraId="300C6395" w14:textId="77777777" w:rsidTr="008A36B4">
        <w:trPr>
          <w:trHeight w:val="340"/>
        </w:trPr>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F0BB76B" w14:textId="77777777" w:rsidR="007F088D" w:rsidRPr="009A1104" w:rsidRDefault="007F088D" w:rsidP="008A36B4">
            <w:pPr>
              <w:jc w:val="center"/>
              <w:rPr>
                <w:rFonts w:ascii="Calibri" w:eastAsia="Calibri" w:hAnsi="Calibri" w:cs="Calibri"/>
                <w:b/>
                <w:sz w:val="22"/>
                <w:szCs w:val="22"/>
              </w:rPr>
            </w:pPr>
            <w:r w:rsidRPr="009A1104">
              <w:rPr>
                <w:rFonts w:ascii="Calibri" w:eastAsia="Calibri" w:hAnsi="Calibri" w:cs="Calibri"/>
                <w:b/>
                <w:sz w:val="22"/>
                <w:szCs w:val="22"/>
              </w:rPr>
              <w:t>Módulo</w:t>
            </w:r>
          </w:p>
        </w:tc>
        <w:tc>
          <w:tcPr>
            <w:tcW w:w="6378"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7F886EB7" w14:textId="77777777" w:rsidR="007F088D" w:rsidRPr="009A1104" w:rsidRDefault="007F088D" w:rsidP="008A36B4">
            <w:pPr>
              <w:jc w:val="center"/>
              <w:rPr>
                <w:rFonts w:ascii="Calibri" w:eastAsia="Calibri" w:hAnsi="Calibri" w:cs="Calibri"/>
                <w:b/>
                <w:sz w:val="22"/>
                <w:szCs w:val="22"/>
              </w:rPr>
            </w:pPr>
            <w:r w:rsidRPr="009A1104">
              <w:rPr>
                <w:rFonts w:ascii="Calibri" w:eastAsia="Calibri" w:hAnsi="Calibri" w:cs="Calibri"/>
                <w:b/>
                <w:sz w:val="22"/>
                <w:szCs w:val="22"/>
              </w:rPr>
              <w:t>Funcionalidad</w:t>
            </w:r>
          </w:p>
        </w:tc>
      </w:tr>
      <w:tr w:rsidR="007F088D" w:rsidRPr="009A1104" w14:paraId="48C8F87E" w14:textId="77777777" w:rsidTr="008A36B4">
        <w:trPr>
          <w:trHeight w:val="6600"/>
        </w:trPr>
        <w:tc>
          <w:tcPr>
            <w:tcW w:w="2694" w:type="dxa"/>
            <w:tcBorders>
              <w:top w:val="nil"/>
              <w:left w:val="single" w:sz="4" w:space="0" w:color="000000"/>
              <w:bottom w:val="single" w:sz="4" w:space="0" w:color="auto"/>
              <w:right w:val="single" w:sz="4" w:space="0" w:color="000000"/>
            </w:tcBorders>
            <w:shd w:val="clear" w:color="auto" w:fill="auto"/>
            <w:vAlign w:val="center"/>
          </w:tcPr>
          <w:p w14:paraId="665523C4" w14:textId="77777777" w:rsidR="007F088D" w:rsidRPr="009A1104" w:rsidRDefault="007F088D" w:rsidP="008A36B4">
            <w:pPr>
              <w:rPr>
                <w:rFonts w:asciiTheme="minorHAnsi" w:eastAsia="Calibri" w:hAnsiTheme="minorHAnsi" w:cstheme="minorHAnsi"/>
                <w:b/>
                <w:sz w:val="22"/>
                <w:szCs w:val="22"/>
              </w:rPr>
            </w:pPr>
            <w:r w:rsidRPr="009A1104">
              <w:rPr>
                <w:rFonts w:asciiTheme="minorHAnsi" w:eastAsia="Calibri" w:hAnsiTheme="minorHAnsi" w:cstheme="minorHAnsi"/>
                <w:b/>
                <w:sz w:val="22"/>
                <w:szCs w:val="22"/>
              </w:rPr>
              <w:t>Siesa e-Commerce Componente estándar para ventas B2</w:t>
            </w:r>
            <w:r>
              <w:rPr>
                <w:rFonts w:asciiTheme="minorHAnsi" w:eastAsia="Calibri" w:hAnsiTheme="minorHAnsi" w:cstheme="minorHAnsi"/>
                <w:b/>
                <w:sz w:val="22"/>
                <w:szCs w:val="22"/>
              </w:rPr>
              <w:t>B</w:t>
            </w:r>
          </w:p>
        </w:tc>
        <w:tc>
          <w:tcPr>
            <w:tcW w:w="6378" w:type="dxa"/>
            <w:tcBorders>
              <w:top w:val="nil"/>
              <w:left w:val="nil"/>
              <w:bottom w:val="single" w:sz="4" w:space="0" w:color="auto"/>
              <w:right w:val="single" w:sz="4" w:space="0" w:color="000000"/>
            </w:tcBorders>
            <w:shd w:val="clear" w:color="auto" w:fill="auto"/>
            <w:vAlign w:val="center"/>
          </w:tcPr>
          <w:p w14:paraId="6B4A11D5" w14:textId="77777777" w:rsidR="007F088D" w:rsidRPr="002328D2" w:rsidRDefault="007F088D" w:rsidP="008A36B4">
            <w:pPr>
              <w:numPr>
                <w:ilvl w:val="0"/>
                <w:numId w:val="22"/>
              </w:numPr>
              <w:ind w:left="321" w:hanging="284"/>
              <w:jc w:val="both"/>
              <w:rPr>
                <w:rFonts w:asciiTheme="minorHAnsi" w:hAnsiTheme="minorHAnsi" w:cstheme="minorHAnsi"/>
                <w:sz w:val="22"/>
                <w:szCs w:val="22"/>
                <w:lang w:val="es-419"/>
              </w:rPr>
            </w:pPr>
            <w:r w:rsidRPr="002328D2">
              <w:rPr>
                <w:rFonts w:asciiTheme="minorHAnsi" w:hAnsiTheme="minorHAnsi" w:cstheme="minorHAnsi"/>
                <w:sz w:val="22"/>
                <w:szCs w:val="22"/>
                <w:lang w:val="es-419"/>
              </w:rPr>
              <w:t>Gestión de proyecto.</w:t>
            </w:r>
          </w:p>
          <w:p w14:paraId="139B0D58" w14:textId="77777777" w:rsidR="007F088D" w:rsidRPr="002328D2" w:rsidRDefault="007F088D" w:rsidP="008A36B4">
            <w:pPr>
              <w:numPr>
                <w:ilvl w:val="0"/>
                <w:numId w:val="22"/>
              </w:numPr>
              <w:ind w:left="321" w:hanging="284"/>
              <w:jc w:val="both"/>
              <w:rPr>
                <w:rFonts w:asciiTheme="minorHAnsi" w:hAnsiTheme="minorHAnsi" w:cstheme="minorHAnsi"/>
                <w:sz w:val="22"/>
                <w:szCs w:val="22"/>
                <w:lang w:val="es-419"/>
              </w:rPr>
            </w:pPr>
            <w:r w:rsidRPr="002328D2">
              <w:rPr>
                <w:rFonts w:asciiTheme="minorHAnsi" w:hAnsiTheme="minorHAnsi" w:cstheme="minorHAnsi"/>
                <w:sz w:val="22"/>
                <w:szCs w:val="22"/>
                <w:lang w:val="es-419"/>
              </w:rPr>
              <w:t>Instalación del ambiente de preproducción y producción</w:t>
            </w:r>
          </w:p>
          <w:p w14:paraId="3E5BB146" w14:textId="77777777" w:rsidR="007F088D" w:rsidRPr="002328D2" w:rsidRDefault="007F088D" w:rsidP="008A36B4">
            <w:pPr>
              <w:numPr>
                <w:ilvl w:val="0"/>
                <w:numId w:val="22"/>
              </w:numPr>
              <w:ind w:left="321" w:hanging="284"/>
              <w:jc w:val="both"/>
              <w:rPr>
                <w:rFonts w:asciiTheme="minorHAnsi" w:hAnsiTheme="minorHAnsi" w:cstheme="minorHAnsi"/>
                <w:sz w:val="22"/>
                <w:szCs w:val="22"/>
                <w:lang w:val="es-419"/>
              </w:rPr>
            </w:pPr>
            <w:r w:rsidRPr="002328D2">
              <w:rPr>
                <w:rFonts w:asciiTheme="minorHAnsi" w:hAnsiTheme="minorHAnsi" w:cstheme="minorHAnsi"/>
                <w:sz w:val="22"/>
                <w:szCs w:val="22"/>
                <w:lang w:val="es-419"/>
              </w:rPr>
              <w:t>Diseño básico de la interfaz gráfica de la tienda B2B</w:t>
            </w:r>
          </w:p>
          <w:p w14:paraId="5EACAF22" w14:textId="77777777" w:rsidR="007F088D" w:rsidRPr="002328D2" w:rsidRDefault="007F088D" w:rsidP="008A36B4">
            <w:pPr>
              <w:numPr>
                <w:ilvl w:val="0"/>
                <w:numId w:val="22"/>
              </w:numPr>
              <w:ind w:left="321" w:hanging="284"/>
              <w:jc w:val="both"/>
              <w:rPr>
                <w:rFonts w:asciiTheme="minorHAnsi" w:hAnsiTheme="minorHAnsi" w:cstheme="minorHAnsi"/>
                <w:sz w:val="22"/>
                <w:szCs w:val="22"/>
                <w:lang w:val="es-419"/>
              </w:rPr>
            </w:pPr>
            <w:r w:rsidRPr="002328D2">
              <w:rPr>
                <w:rFonts w:asciiTheme="minorHAnsi" w:hAnsiTheme="minorHAnsi" w:cstheme="minorHAnsi"/>
                <w:sz w:val="22"/>
                <w:szCs w:val="22"/>
                <w:lang w:val="es-419"/>
              </w:rPr>
              <w:t>Vista adaptativa (básica) para Dispositivos Móviles</w:t>
            </w:r>
          </w:p>
          <w:p w14:paraId="21C789FD" w14:textId="77777777" w:rsidR="007F088D" w:rsidRPr="002328D2" w:rsidRDefault="007F088D" w:rsidP="008A36B4">
            <w:pPr>
              <w:numPr>
                <w:ilvl w:val="0"/>
                <w:numId w:val="22"/>
              </w:numPr>
              <w:ind w:left="321" w:hanging="284"/>
              <w:jc w:val="both"/>
              <w:rPr>
                <w:rFonts w:asciiTheme="minorHAnsi" w:hAnsiTheme="minorHAnsi" w:cstheme="minorHAnsi"/>
                <w:sz w:val="22"/>
                <w:szCs w:val="22"/>
                <w:lang w:val="es-419"/>
              </w:rPr>
            </w:pPr>
            <w:r w:rsidRPr="002328D2">
              <w:rPr>
                <w:rFonts w:asciiTheme="minorHAnsi" w:hAnsiTheme="minorHAnsi" w:cstheme="minorHAnsi"/>
                <w:sz w:val="22"/>
                <w:szCs w:val="22"/>
                <w:lang w:val="es-419"/>
              </w:rPr>
              <w:t>Diseño estructurado del catálogo de productos</w:t>
            </w:r>
          </w:p>
          <w:p w14:paraId="7F057231" w14:textId="77777777" w:rsidR="007F088D" w:rsidRPr="002328D2" w:rsidRDefault="007F088D" w:rsidP="008A36B4">
            <w:pPr>
              <w:numPr>
                <w:ilvl w:val="0"/>
                <w:numId w:val="22"/>
              </w:numPr>
              <w:ind w:left="321" w:hanging="284"/>
              <w:jc w:val="both"/>
              <w:rPr>
                <w:rFonts w:asciiTheme="minorHAnsi" w:hAnsiTheme="minorHAnsi" w:cstheme="minorHAnsi"/>
                <w:sz w:val="22"/>
                <w:szCs w:val="22"/>
                <w:lang w:val="es-419"/>
              </w:rPr>
            </w:pPr>
            <w:r w:rsidRPr="002328D2">
              <w:rPr>
                <w:rFonts w:asciiTheme="minorHAnsi" w:hAnsiTheme="minorHAnsi" w:cstheme="minorHAnsi"/>
                <w:sz w:val="22"/>
                <w:szCs w:val="22"/>
                <w:lang w:val="es-419"/>
              </w:rPr>
              <w:t>Generación de pedidos (canasta de compras)</w:t>
            </w:r>
          </w:p>
          <w:p w14:paraId="0EFAC65A" w14:textId="77777777" w:rsidR="007F088D" w:rsidRPr="002328D2" w:rsidRDefault="007F088D" w:rsidP="008A36B4">
            <w:pPr>
              <w:numPr>
                <w:ilvl w:val="0"/>
                <w:numId w:val="22"/>
              </w:numPr>
              <w:ind w:left="321" w:hanging="284"/>
              <w:jc w:val="both"/>
              <w:rPr>
                <w:rFonts w:asciiTheme="minorHAnsi" w:hAnsiTheme="minorHAnsi" w:cstheme="minorHAnsi"/>
                <w:sz w:val="22"/>
                <w:szCs w:val="22"/>
                <w:lang w:val="es-419"/>
              </w:rPr>
            </w:pPr>
            <w:r w:rsidRPr="002328D2">
              <w:rPr>
                <w:rFonts w:asciiTheme="minorHAnsi" w:hAnsiTheme="minorHAnsi" w:cstheme="minorHAnsi"/>
                <w:sz w:val="22"/>
                <w:szCs w:val="22"/>
                <w:lang w:val="es-419"/>
              </w:rPr>
              <w:t>Integración con una (1) empresa de transporte de mercancía</w:t>
            </w:r>
          </w:p>
          <w:p w14:paraId="45982A9C" w14:textId="77777777" w:rsidR="007F088D" w:rsidRPr="002328D2" w:rsidRDefault="007F088D" w:rsidP="008A36B4">
            <w:pPr>
              <w:numPr>
                <w:ilvl w:val="0"/>
                <w:numId w:val="22"/>
              </w:numPr>
              <w:ind w:left="321" w:hanging="284"/>
              <w:jc w:val="both"/>
              <w:rPr>
                <w:rFonts w:asciiTheme="minorHAnsi" w:hAnsiTheme="minorHAnsi" w:cstheme="minorHAnsi"/>
                <w:sz w:val="22"/>
                <w:szCs w:val="22"/>
                <w:lang w:val="es-419"/>
              </w:rPr>
            </w:pPr>
            <w:r w:rsidRPr="002328D2">
              <w:rPr>
                <w:rFonts w:asciiTheme="minorHAnsi" w:hAnsiTheme="minorHAnsi" w:cstheme="minorHAnsi"/>
                <w:sz w:val="22"/>
                <w:szCs w:val="22"/>
                <w:lang w:val="es-419"/>
              </w:rPr>
              <w:t>Integración con chat en línea para clientes</w:t>
            </w:r>
          </w:p>
          <w:p w14:paraId="79A77A2F" w14:textId="77777777" w:rsidR="007F088D" w:rsidRPr="002328D2" w:rsidRDefault="007F088D" w:rsidP="008A36B4">
            <w:pPr>
              <w:numPr>
                <w:ilvl w:val="0"/>
                <w:numId w:val="22"/>
              </w:numPr>
              <w:ind w:left="321" w:hanging="284"/>
              <w:jc w:val="both"/>
              <w:rPr>
                <w:rFonts w:asciiTheme="minorHAnsi" w:hAnsiTheme="minorHAnsi" w:cstheme="minorHAnsi"/>
                <w:sz w:val="22"/>
                <w:szCs w:val="22"/>
                <w:lang w:val="es-419"/>
              </w:rPr>
            </w:pPr>
            <w:r w:rsidRPr="002328D2">
              <w:rPr>
                <w:rFonts w:asciiTheme="minorHAnsi" w:hAnsiTheme="minorHAnsi" w:cstheme="minorHAnsi"/>
                <w:sz w:val="22"/>
                <w:szCs w:val="22"/>
                <w:lang w:val="es-419"/>
              </w:rPr>
              <w:t>Integración con una (1) pasarela de pagos (para pedidos con pago anticipado)</w:t>
            </w:r>
          </w:p>
          <w:p w14:paraId="29076346" w14:textId="77777777" w:rsidR="007F088D" w:rsidRPr="002328D2" w:rsidRDefault="007F088D" w:rsidP="008A36B4">
            <w:pPr>
              <w:numPr>
                <w:ilvl w:val="0"/>
                <w:numId w:val="22"/>
              </w:numPr>
              <w:ind w:left="321" w:hanging="284"/>
              <w:jc w:val="both"/>
              <w:rPr>
                <w:rFonts w:asciiTheme="minorHAnsi" w:hAnsiTheme="minorHAnsi" w:cstheme="minorHAnsi"/>
                <w:sz w:val="22"/>
                <w:szCs w:val="22"/>
                <w:lang w:val="es-419"/>
              </w:rPr>
            </w:pPr>
            <w:r w:rsidRPr="002328D2">
              <w:rPr>
                <w:rFonts w:asciiTheme="minorHAnsi" w:hAnsiTheme="minorHAnsi" w:cstheme="minorHAnsi"/>
                <w:sz w:val="22"/>
                <w:szCs w:val="22"/>
                <w:lang w:val="es-419"/>
              </w:rPr>
              <w:t>Módulo de administración de la tienda (BackOffice)</w:t>
            </w:r>
          </w:p>
          <w:p w14:paraId="1B783432" w14:textId="77777777" w:rsidR="007F088D" w:rsidRPr="002328D2" w:rsidRDefault="007F088D" w:rsidP="008A36B4">
            <w:pPr>
              <w:numPr>
                <w:ilvl w:val="0"/>
                <w:numId w:val="22"/>
              </w:numPr>
              <w:ind w:left="321" w:hanging="284"/>
              <w:jc w:val="both"/>
              <w:rPr>
                <w:rFonts w:asciiTheme="minorHAnsi" w:hAnsiTheme="minorHAnsi" w:cstheme="minorHAnsi"/>
                <w:sz w:val="22"/>
                <w:szCs w:val="22"/>
                <w:lang w:val="es-419"/>
              </w:rPr>
            </w:pPr>
            <w:r w:rsidRPr="002328D2">
              <w:rPr>
                <w:rFonts w:asciiTheme="minorHAnsi" w:hAnsiTheme="minorHAnsi" w:cstheme="minorHAnsi"/>
                <w:sz w:val="22"/>
                <w:szCs w:val="22"/>
                <w:lang w:val="es-419"/>
              </w:rPr>
              <w:t>Integración con la solución ERP Siesa Enterprise</w:t>
            </w:r>
          </w:p>
          <w:p w14:paraId="6D772BBE" w14:textId="77777777" w:rsidR="007F088D" w:rsidRPr="002328D2" w:rsidRDefault="007F088D" w:rsidP="008A36B4">
            <w:pPr>
              <w:pStyle w:val="Prrafodelista"/>
              <w:numPr>
                <w:ilvl w:val="0"/>
                <w:numId w:val="21"/>
              </w:numPr>
              <w:contextualSpacing w:val="0"/>
              <w:jc w:val="both"/>
              <w:rPr>
                <w:rFonts w:asciiTheme="minorHAnsi" w:hAnsiTheme="minorHAnsi" w:cstheme="minorHAnsi"/>
                <w:sz w:val="22"/>
                <w:szCs w:val="22"/>
                <w:lang w:val="es-419"/>
              </w:rPr>
            </w:pPr>
            <w:r w:rsidRPr="002328D2">
              <w:rPr>
                <w:rFonts w:asciiTheme="minorHAnsi" w:hAnsiTheme="minorHAnsi" w:cstheme="minorHAnsi"/>
                <w:sz w:val="22"/>
                <w:szCs w:val="22"/>
                <w:lang w:val="es-CO"/>
              </w:rPr>
              <w:t>Lectura de estructuras fijas.</w:t>
            </w:r>
          </w:p>
          <w:p w14:paraId="0FD6001A" w14:textId="369A08E5" w:rsidR="007F088D" w:rsidRPr="002328D2" w:rsidRDefault="007F088D" w:rsidP="008A36B4">
            <w:pPr>
              <w:pStyle w:val="Prrafodelista"/>
              <w:numPr>
                <w:ilvl w:val="0"/>
                <w:numId w:val="21"/>
              </w:numPr>
              <w:contextualSpacing w:val="0"/>
              <w:jc w:val="both"/>
              <w:rPr>
                <w:rFonts w:asciiTheme="minorHAnsi" w:hAnsiTheme="minorHAnsi" w:cstheme="minorHAnsi"/>
                <w:sz w:val="22"/>
                <w:szCs w:val="22"/>
                <w:lang w:val="es-419"/>
              </w:rPr>
            </w:pPr>
            <w:r w:rsidRPr="002328D2">
              <w:rPr>
                <w:rFonts w:asciiTheme="minorHAnsi" w:hAnsiTheme="minorHAnsi" w:cstheme="minorHAnsi"/>
                <w:sz w:val="22"/>
                <w:szCs w:val="22"/>
                <w:lang w:val="es-CO"/>
              </w:rPr>
              <w:t xml:space="preserve">Validación de existencias en </w:t>
            </w:r>
            <w:r w:rsidR="00C50A37">
              <w:rPr>
                <w:rFonts w:asciiTheme="minorHAnsi" w:hAnsiTheme="minorHAnsi" w:cstheme="minorHAnsi"/>
                <w:sz w:val="22"/>
                <w:szCs w:val="22"/>
                <w:lang w:val="es-CO"/>
              </w:rPr>
              <w:t xml:space="preserve">una (1) </w:t>
            </w:r>
            <w:r>
              <w:rPr>
                <w:rFonts w:asciiTheme="minorHAnsi" w:hAnsiTheme="minorHAnsi" w:cstheme="minorHAnsi"/>
                <w:sz w:val="22"/>
                <w:szCs w:val="22"/>
                <w:lang w:val="es-CO"/>
              </w:rPr>
              <w:t>bodega</w:t>
            </w:r>
          </w:p>
          <w:p w14:paraId="1FCEA476" w14:textId="77777777" w:rsidR="007F088D" w:rsidRPr="002328D2" w:rsidRDefault="007F088D" w:rsidP="008A36B4">
            <w:pPr>
              <w:pStyle w:val="Prrafodelista"/>
              <w:numPr>
                <w:ilvl w:val="0"/>
                <w:numId w:val="21"/>
              </w:numPr>
              <w:contextualSpacing w:val="0"/>
              <w:jc w:val="both"/>
              <w:rPr>
                <w:rFonts w:asciiTheme="minorHAnsi" w:hAnsiTheme="minorHAnsi" w:cstheme="minorHAnsi"/>
                <w:sz w:val="22"/>
                <w:szCs w:val="22"/>
                <w:lang w:val="es-419"/>
              </w:rPr>
            </w:pPr>
            <w:r w:rsidRPr="002328D2">
              <w:rPr>
                <w:rFonts w:asciiTheme="minorHAnsi" w:hAnsiTheme="minorHAnsi" w:cstheme="minorHAnsi"/>
                <w:sz w:val="22"/>
                <w:szCs w:val="22"/>
                <w:lang w:val="es-CO"/>
              </w:rPr>
              <w:t>Compromiso de inventario al pasar el pedido a Siesa</w:t>
            </w:r>
          </w:p>
          <w:p w14:paraId="5588137D" w14:textId="77777777" w:rsidR="007F088D" w:rsidRPr="002328D2" w:rsidRDefault="007F088D" w:rsidP="008A36B4">
            <w:pPr>
              <w:pStyle w:val="Prrafodelista"/>
              <w:numPr>
                <w:ilvl w:val="0"/>
                <w:numId w:val="21"/>
              </w:numPr>
              <w:contextualSpacing w:val="0"/>
              <w:jc w:val="both"/>
              <w:rPr>
                <w:rFonts w:asciiTheme="minorHAnsi" w:hAnsiTheme="minorHAnsi" w:cstheme="minorHAnsi"/>
                <w:sz w:val="22"/>
                <w:szCs w:val="22"/>
                <w:lang w:val="es-419"/>
              </w:rPr>
            </w:pPr>
            <w:r w:rsidRPr="002328D2">
              <w:rPr>
                <w:rFonts w:asciiTheme="minorHAnsi" w:hAnsiTheme="minorHAnsi" w:cstheme="minorHAnsi"/>
                <w:sz w:val="22"/>
                <w:szCs w:val="22"/>
                <w:lang w:val="es-CO"/>
              </w:rPr>
              <w:t>Escritura de pedidos</w:t>
            </w:r>
          </w:p>
          <w:p w14:paraId="60608D55" w14:textId="77777777" w:rsidR="007F088D" w:rsidRPr="002328D2" w:rsidRDefault="007F088D" w:rsidP="008A36B4">
            <w:pPr>
              <w:numPr>
                <w:ilvl w:val="0"/>
                <w:numId w:val="22"/>
              </w:numPr>
              <w:ind w:left="321" w:hanging="284"/>
              <w:jc w:val="both"/>
              <w:rPr>
                <w:rFonts w:asciiTheme="minorHAnsi" w:hAnsiTheme="minorHAnsi" w:cstheme="minorHAnsi"/>
                <w:sz w:val="22"/>
                <w:szCs w:val="22"/>
                <w:lang w:val="es-419"/>
              </w:rPr>
            </w:pPr>
            <w:r w:rsidRPr="002328D2">
              <w:rPr>
                <w:rFonts w:asciiTheme="minorHAnsi" w:hAnsiTheme="minorHAnsi" w:cstheme="minorHAnsi"/>
                <w:sz w:val="22"/>
                <w:szCs w:val="22"/>
                <w:lang w:val="es-419"/>
              </w:rPr>
              <w:t>Consultas B2B para clientes</w:t>
            </w:r>
          </w:p>
          <w:p w14:paraId="731AD76F" w14:textId="77777777" w:rsidR="007F088D" w:rsidRPr="002328D2" w:rsidRDefault="007F088D" w:rsidP="008A36B4">
            <w:pPr>
              <w:pStyle w:val="Prrafodelista"/>
              <w:numPr>
                <w:ilvl w:val="0"/>
                <w:numId w:val="21"/>
              </w:numPr>
              <w:contextualSpacing w:val="0"/>
              <w:jc w:val="both"/>
              <w:rPr>
                <w:rFonts w:asciiTheme="minorHAnsi" w:hAnsiTheme="minorHAnsi" w:cstheme="minorHAnsi"/>
                <w:sz w:val="22"/>
                <w:szCs w:val="22"/>
                <w:lang w:val="es-419"/>
              </w:rPr>
            </w:pPr>
            <w:r w:rsidRPr="002328D2">
              <w:rPr>
                <w:rFonts w:asciiTheme="minorHAnsi" w:hAnsiTheme="minorHAnsi" w:cstheme="minorHAnsi"/>
                <w:sz w:val="22"/>
                <w:szCs w:val="22"/>
                <w:lang w:val="es-419"/>
              </w:rPr>
              <w:t>Consultas de Pedidos</w:t>
            </w:r>
          </w:p>
          <w:p w14:paraId="67C7AA31" w14:textId="77777777" w:rsidR="007F088D" w:rsidRPr="002328D2" w:rsidRDefault="007F088D" w:rsidP="008A36B4">
            <w:pPr>
              <w:pStyle w:val="Prrafodelista"/>
              <w:numPr>
                <w:ilvl w:val="0"/>
                <w:numId w:val="21"/>
              </w:numPr>
              <w:contextualSpacing w:val="0"/>
              <w:jc w:val="both"/>
              <w:rPr>
                <w:rFonts w:asciiTheme="minorHAnsi" w:hAnsiTheme="minorHAnsi" w:cstheme="minorHAnsi"/>
                <w:sz w:val="22"/>
                <w:szCs w:val="22"/>
                <w:lang w:val="es-419"/>
              </w:rPr>
            </w:pPr>
            <w:r w:rsidRPr="002328D2">
              <w:rPr>
                <w:rFonts w:asciiTheme="minorHAnsi" w:hAnsiTheme="minorHAnsi" w:cstheme="minorHAnsi"/>
                <w:sz w:val="22"/>
                <w:szCs w:val="22"/>
                <w:lang w:val="es-419"/>
              </w:rPr>
              <w:t>Consultas de Remisiones (despachos)</w:t>
            </w:r>
          </w:p>
          <w:p w14:paraId="71D91727" w14:textId="77777777" w:rsidR="007F088D" w:rsidRPr="002328D2" w:rsidRDefault="007F088D" w:rsidP="008A36B4">
            <w:pPr>
              <w:pStyle w:val="Prrafodelista"/>
              <w:numPr>
                <w:ilvl w:val="0"/>
                <w:numId w:val="21"/>
              </w:numPr>
              <w:contextualSpacing w:val="0"/>
              <w:jc w:val="both"/>
              <w:rPr>
                <w:rFonts w:asciiTheme="minorHAnsi" w:hAnsiTheme="minorHAnsi" w:cstheme="minorHAnsi"/>
                <w:sz w:val="22"/>
                <w:szCs w:val="22"/>
                <w:lang w:val="es-419"/>
              </w:rPr>
            </w:pPr>
            <w:r w:rsidRPr="002328D2">
              <w:rPr>
                <w:rFonts w:asciiTheme="minorHAnsi" w:hAnsiTheme="minorHAnsi" w:cstheme="minorHAnsi"/>
                <w:sz w:val="22"/>
                <w:szCs w:val="22"/>
                <w:lang w:val="es-419"/>
              </w:rPr>
              <w:t>Consultas de Cartera</w:t>
            </w:r>
          </w:p>
          <w:p w14:paraId="305A2EF3" w14:textId="77777777" w:rsidR="007F088D" w:rsidRPr="002328D2" w:rsidRDefault="007F088D" w:rsidP="008A36B4">
            <w:pPr>
              <w:pStyle w:val="Prrafodelista"/>
              <w:numPr>
                <w:ilvl w:val="0"/>
                <w:numId w:val="21"/>
              </w:numPr>
              <w:contextualSpacing w:val="0"/>
              <w:jc w:val="both"/>
              <w:rPr>
                <w:rFonts w:asciiTheme="minorHAnsi" w:hAnsiTheme="minorHAnsi" w:cstheme="minorHAnsi"/>
                <w:sz w:val="22"/>
                <w:szCs w:val="22"/>
                <w:lang w:val="es-419"/>
              </w:rPr>
            </w:pPr>
            <w:r w:rsidRPr="002328D2">
              <w:rPr>
                <w:rFonts w:asciiTheme="minorHAnsi" w:hAnsiTheme="minorHAnsi" w:cstheme="minorHAnsi"/>
                <w:sz w:val="22"/>
                <w:szCs w:val="22"/>
                <w:lang w:val="es-419"/>
              </w:rPr>
              <w:t>Consultas de Facturación</w:t>
            </w:r>
          </w:p>
          <w:p w14:paraId="0EC7FCD1" w14:textId="77777777" w:rsidR="007F088D" w:rsidRPr="002328D2" w:rsidRDefault="007F088D" w:rsidP="008A36B4">
            <w:pPr>
              <w:numPr>
                <w:ilvl w:val="0"/>
                <w:numId w:val="22"/>
              </w:numPr>
              <w:ind w:left="321" w:hanging="284"/>
              <w:jc w:val="both"/>
              <w:rPr>
                <w:rFonts w:asciiTheme="minorHAnsi" w:hAnsiTheme="minorHAnsi" w:cstheme="minorHAnsi"/>
                <w:sz w:val="22"/>
                <w:szCs w:val="22"/>
                <w:lang w:val="es-419"/>
              </w:rPr>
            </w:pPr>
            <w:r w:rsidRPr="002328D2">
              <w:rPr>
                <w:rFonts w:asciiTheme="minorHAnsi" w:hAnsiTheme="minorHAnsi" w:cstheme="minorHAnsi"/>
                <w:sz w:val="22"/>
                <w:szCs w:val="22"/>
                <w:lang w:val="es-419"/>
              </w:rPr>
              <w:t xml:space="preserve">Capacitación en la administración de la plataforma </w:t>
            </w:r>
          </w:p>
          <w:p w14:paraId="293A9DEB" w14:textId="77777777" w:rsidR="007F088D" w:rsidRPr="009A1104" w:rsidRDefault="007F088D" w:rsidP="008A36B4">
            <w:pPr>
              <w:numPr>
                <w:ilvl w:val="0"/>
                <w:numId w:val="22"/>
              </w:numPr>
              <w:ind w:left="321" w:hanging="284"/>
              <w:jc w:val="both"/>
              <w:rPr>
                <w:rFonts w:asciiTheme="minorHAnsi" w:eastAsia="Calibri" w:hAnsiTheme="minorHAnsi" w:cstheme="minorHAnsi"/>
                <w:sz w:val="22"/>
                <w:szCs w:val="22"/>
              </w:rPr>
            </w:pPr>
            <w:r w:rsidRPr="002328D2">
              <w:rPr>
                <w:rFonts w:asciiTheme="minorHAnsi" w:hAnsiTheme="minorHAnsi" w:cstheme="minorHAnsi"/>
                <w:sz w:val="22"/>
                <w:szCs w:val="22"/>
                <w:lang w:val="es-419"/>
              </w:rPr>
              <w:t>Consultoría, parametrización e implementación de la plataforma</w:t>
            </w:r>
          </w:p>
        </w:tc>
      </w:tr>
      <w:tr w:rsidR="007F088D" w:rsidRPr="009A1104" w14:paraId="66856ECA" w14:textId="77777777" w:rsidTr="00675961">
        <w:trPr>
          <w:trHeight w:val="1384"/>
        </w:trPr>
        <w:tc>
          <w:tcPr>
            <w:tcW w:w="2694" w:type="dxa"/>
            <w:tcBorders>
              <w:top w:val="nil"/>
              <w:left w:val="single" w:sz="4" w:space="0" w:color="000000"/>
              <w:bottom w:val="single" w:sz="4" w:space="0" w:color="auto"/>
              <w:right w:val="single" w:sz="4" w:space="0" w:color="000000"/>
            </w:tcBorders>
            <w:shd w:val="clear" w:color="auto" w:fill="auto"/>
            <w:vAlign w:val="center"/>
          </w:tcPr>
          <w:p w14:paraId="60F1D57C" w14:textId="00C5814D" w:rsidR="007F088D" w:rsidRPr="009A1104" w:rsidRDefault="007F088D" w:rsidP="008A36B4">
            <w:pPr>
              <w:rPr>
                <w:rFonts w:asciiTheme="minorHAnsi" w:eastAsia="Calibri" w:hAnsiTheme="minorHAnsi" w:cstheme="minorHAnsi"/>
                <w:b/>
                <w:sz w:val="22"/>
                <w:szCs w:val="22"/>
              </w:rPr>
            </w:pPr>
            <w:r w:rsidRPr="009A1104">
              <w:rPr>
                <w:rFonts w:asciiTheme="minorHAnsi" w:eastAsia="Calibri" w:hAnsiTheme="minorHAnsi" w:cstheme="minorHAnsi"/>
                <w:b/>
                <w:sz w:val="22"/>
                <w:szCs w:val="22"/>
              </w:rPr>
              <w:t xml:space="preserve">Siesa e-Commerce Componente </w:t>
            </w:r>
            <w:r w:rsidR="00077226">
              <w:rPr>
                <w:rFonts w:asciiTheme="minorHAnsi" w:eastAsia="Calibri" w:hAnsiTheme="minorHAnsi" w:cstheme="minorHAnsi"/>
                <w:b/>
                <w:sz w:val="22"/>
                <w:szCs w:val="22"/>
              </w:rPr>
              <w:t>Desarrollos Especiales B2B</w:t>
            </w:r>
          </w:p>
        </w:tc>
        <w:tc>
          <w:tcPr>
            <w:tcW w:w="6378" w:type="dxa"/>
            <w:tcBorders>
              <w:top w:val="nil"/>
              <w:left w:val="nil"/>
              <w:bottom w:val="single" w:sz="4" w:space="0" w:color="auto"/>
              <w:right w:val="single" w:sz="4" w:space="0" w:color="000000"/>
            </w:tcBorders>
            <w:shd w:val="clear" w:color="auto" w:fill="auto"/>
            <w:vAlign w:val="center"/>
          </w:tcPr>
          <w:p w14:paraId="3897DC7A" w14:textId="31911E7F" w:rsidR="007F088D" w:rsidRPr="00EF17D1" w:rsidRDefault="00077226" w:rsidP="008A36B4">
            <w:pPr>
              <w:numPr>
                <w:ilvl w:val="0"/>
                <w:numId w:val="22"/>
              </w:numPr>
              <w:ind w:left="321" w:hanging="284"/>
              <w:jc w:val="both"/>
              <w:rPr>
                <w:rFonts w:asciiTheme="minorHAnsi" w:hAnsiTheme="minorHAnsi" w:cstheme="minorHAnsi"/>
                <w:sz w:val="22"/>
                <w:szCs w:val="22"/>
                <w:lang w:val="es-419" w:eastAsia="en-US"/>
              </w:rPr>
            </w:pPr>
            <w:r>
              <w:rPr>
                <w:rFonts w:asciiTheme="minorHAnsi" w:hAnsiTheme="minorHAnsi" w:cstheme="minorHAnsi"/>
                <w:sz w:val="22"/>
                <w:szCs w:val="22"/>
                <w:lang w:val="es-419"/>
              </w:rPr>
              <w:t>Liquidación de Precios y Descuentos especiales</w:t>
            </w:r>
          </w:p>
          <w:p w14:paraId="34F1F369" w14:textId="3AA8A540" w:rsidR="007F088D" w:rsidRPr="00EF17D1" w:rsidRDefault="00077226" w:rsidP="008A36B4">
            <w:pPr>
              <w:numPr>
                <w:ilvl w:val="0"/>
                <w:numId w:val="22"/>
              </w:numPr>
              <w:ind w:left="321" w:hanging="284"/>
              <w:jc w:val="both"/>
              <w:rPr>
                <w:rFonts w:asciiTheme="minorHAnsi" w:hAnsiTheme="minorHAnsi" w:cstheme="minorHAnsi"/>
                <w:sz w:val="22"/>
                <w:szCs w:val="22"/>
                <w:lang w:val="es-419"/>
              </w:rPr>
            </w:pPr>
            <w:r>
              <w:rPr>
                <w:rFonts w:asciiTheme="minorHAnsi" w:hAnsiTheme="minorHAnsi" w:cstheme="minorHAnsi"/>
                <w:sz w:val="22"/>
                <w:szCs w:val="22"/>
                <w:lang w:val="es-419"/>
              </w:rPr>
              <w:t>Desglose de Pedidos por tipo de Producto</w:t>
            </w:r>
          </w:p>
          <w:p w14:paraId="3A23BEEB" w14:textId="77777777" w:rsidR="007F088D" w:rsidRDefault="00077226" w:rsidP="00077226">
            <w:pPr>
              <w:numPr>
                <w:ilvl w:val="0"/>
                <w:numId w:val="22"/>
              </w:numPr>
              <w:ind w:left="321" w:hanging="284"/>
              <w:jc w:val="both"/>
              <w:rPr>
                <w:rFonts w:asciiTheme="minorHAnsi" w:hAnsiTheme="minorHAnsi" w:cstheme="minorHAnsi"/>
                <w:sz w:val="22"/>
                <w:szCs w:val="22"/>
                <w:lang w:val="es-419"/>
              </w:rPr>
            </w:pPr>
            <w:r>
              <w:rPr>
                <w:rFonts w:asciiTheme="minorHAnsi" w:hAnsiTheme="minorHAnsi" w:cstheme="minorHAnsi"/>
                <w:sz w:val="22"/>
                <w:szCs w:val="22"/>
                <w:lang w:val="es-419"/>
              </w:rPr>
              <w:t>Logística para Devoluciones y Garantías</w:t>
            </w:r>
          </w:p>
          <w:p w14:paraId="395AAC01" w14:textId="477CE546" w:rsidR="00077226" w:rsidRPr="00077226" w:rsidRDefault="00675961" w:rsidP="00847BF3">
            <w:pPr>
              <w:numPr>
                <w:ilvl w:val="0"/>
                <w:numId w:val="22"/>
              </w:numPr>
              <w:ind w:left="321" w:hanging="284"/>
              <w:jc w:val="both"/>
              <w:rPr>
                <w:rFonts w:asciiTheme="minorHAnsi" w:hAnsiTheme="minorHAnsi" w:cstheme="minorHAnsi"/>
                <w:sz w:val="22"/>
                <w:szCs w:val="22"/>
                <w:lang w:val="es-419"/>
              </w:rPr>
            </w:pPr>
            <w:r>
              <w:rPr>
                <w:rFonts w:asciiTheme="minorHAnsi" w:hAnsiTheme="minorHAnsi" w:cstheme="minorHAnsi"/>
                <w:sz w:val="22"/>
                <w:szCs w:val="22"/>
                <w:lang w:val="es-419"/>
              </w:rPr>
              <w:t>Generación de Guía</w:t>
            </w:r>
            <w:r w:rsidR="00847BF3">
              <w:rPr>
                <w:rFonts w:asciiTheme="minorHAnsi" w:hAnsiTheme="minorHAnsi" w:cstheme="minorHAnsi"/>
                <w:sz w:val="22"/>
                <w:szCs w:val="22"/>
                <w:lang w:val="es-419"/>
              </w:rPr>
              <w:t>s</w:t>
            </w:r>
            <w:r>
              <w:rPr>
                <w:rFonts w:asciiTheme="minorHAnsi" w:hAnsiTheme="minorHAnsi" w:cstheme="minorHAnsi"/>
                <w:sz w:val="22"/>
                <w:szCs w:val="22"/>
                <w:lang w:val="es-419"/>
              </w:rPr>
              <w:t xml:space="preserve"> de Transporte para 3 transportadoras</w:t>
            </w:r>
          </w:p>
        </w:tc>
      </w:tr>
    </w:tbl>
    <w:p w14:paraId="27F81FB7" w14:textId="77777777" w:rsidR="007F088D" w:rsidRDefault="007F088D" w:rsidP="007F088D">
      <w:pPr>
        <w:rPr>
          <w:rFonts w:asciiTheme="minorHAnsi" w:hAnsiTheme="minorHAnsi" w:cstheme="minorHAnsi"/>
          <w:sz w:val="22"/>
          <w:szCs w:val="22"/>
        </w:rPr>
      </w:pPr>
    </w:p>
    <w:p w14:paraId="74E56B45" w14:textId="77777777" w:rsidR="007F088D" w:rsidRPr="009A1104" w:rsidRDefault="007F088D" w:rsidP="007F088D">
      <w:pPr>
        <w:rPr>
          <w:rFonts w:asciiTheme="minorHAnsi" w:hAnsiTheme="minorHAnsi" w:cstheme="minorHAnsi"/>
          <w:sz w:val="22"/>
          <w:szCs w:val="22"/>
        </w:rPr>
      </w:pPr>
    </w:p>
    <w:tbl>
      <w:tblPr>
        <w:tblW w:w="9072" w:type="dxa"/>
        <w:tblInd w:w="-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3402"/>
      </w:tblGrid>
      <w:tr w:rsidR="007F088D" w:rsidRPr="009A1104" w14:paraId="4E0038C3" w14:textId="77777777" w:rsidTr="008A36B4">
        <w:trPr>
          <w:trHeight w:val="335"/>
        </w:trPr>
        <w:tc>
          <w:tcPr>
            <w:tcW w:w="5670" w:type="dxa"/>
            <w:tcBorders>
              <w:bottom w:val="single" w:sz="4" w:space="0" w:color="000000"/>
            </w:tcBorders>
            <w:shd w:val="clear" w:color="auto" w:fill="D9D9D9" w:themeFill="background1" w:themeFillShade="D9"/>
            <w:vAlign w:val="center"/>
          </w:tcPr>
          <w:p w14:paraId="20513453" w14:textId="77777777" w:rsidR="007F088D" w:rsidRPr="009A1104" w:rsidRDefault="007F088D" w:rsidP="008A36B4">
            <w:pPr>
              <w:ind w:right="-176"/>
              <w:jc w:val="center"/>
              <w:rPr>
                <w:rFonts w:asciiTheme="minorHAnsi" w:eastAsia="Calibri" w:hAnsiTheme="minorHAnsi" w:cstheme="minorHAnsi"/>
                <w:b/>
                <w:sz w:val="22"/>
                <w:szCs w:val="22"/>
              </w:rPr>
            </w:pPr>
            <w:r w:rsidRPr="009A1104">
              <w:rPr>
                <w:rFonts w:asciiTheme="minorHAnsi" w:eastAsia="Calibri" w:hAnsiTheme="minorHAnsi" w:cstheme="minorHAnsi"/>
                <w:b/>
                <w:sz w:val="22"/>
                <w:szCs w:val="22"/>
              </w:rPr>
              <w:t>Alcance del Licenciamiento</w:t>
            </w:r>
          </w:p>
        </w:tc>
        <w:tc>
          <w:tcPr>
            <w:tcW w:w="3402" w:type="dxa"/>
            <w:tcBorders>
              <w:bottom w:val="single" w:sz="4" w:space="0" w:color="000000"/>
            </w:tcBorders>
            <w:shd w:val="clear" w:color="auto" w:fill="D9D9D9" w:themeFill="background1" w:themeFillShade="D9"/>
            <w:vAlign w:val="center"/>
          </w:tcPr>
          <w:p w14:paraId="66510A2C" w14:textId="77777777" w:rsidR="007F088D" w:rsidRPr="009A1104" w:rsidRDefault="007F088D" w:rsidP="008A36B4">
            <w:pPr>
              <w:ind w:right="-176"/>
              <w:jc w:val="center"/>
              <w:rPr>
                <w:rFonts w:asciiTheme="minorHAnsi" w:eastAsia="Calibri" w:hAnsiTheme="minorHAnsi" w:cstheme="minorHAnsi"/>
                <w:b/>
                <w:sz w:val="22"/>
                <w:szCs w:val="22"/>
              </w:rPr>
            </w:pPr>
            <w:r w:rsidRPr="009A1104">
              <w:rPr>
                <w:rFonts w:asciiTheme="minorHAnsi" w:eastAsia="Calibri" w:hAnsiTheme="minorHAnsi" w:cstheme="minorHAnsi"/>
                <w:b/>
                <w:sz w:val="22"/>
                <w:szCs w:val="22"/>
              </w:rPr>
              <w:t>Cantidad</w:t>
            </w:r>
          </w:p>
        </w:tc>
      </w:tr>
      <w:tr w:rsidR="007F088D" w:rsidRPr="009A1104" w14:paraId="0089EAD7" w14:textId="77777777" w:rsidTr="008A36B4">
        <w:trPr>
          <w:trHeight w:val="260"/>
        </w:trPr>
        <w:tc>
          <w:tcPr>
            <w:tcW w:w="5670" w:type="dxa"/>
            <w:tcBorders>
              <w:top w:val="single" w:sz="4" w:space="0" w:color="000000"/>
            </w:tcBorders>
          </w:tcPr>
          <w:p w14:paraId="798E7790" w14:textId="77777777" w:rsidR="007F088D" w:rsidRPr="009A1104" w:rsidRDefault="007F088D" w:rsidP="008A36B4">
            <w:pPr>
              <w:ind w:right="-176"/>
              <w:jc w:val="both"/>
              <w:rPr>
                <w:rFonts w:asciiTheme="minorHAnsi" w:eastAsia="Calibri" w:hAnsiTheme="minorHAnsi" w:cstheme="minorHAnsi"/>
                <w:sz w:val="22"/>
                <w:szCs w:val="22"/>
              </w:rPr>
            </w:pPr>
            <w:r w:rsidRPr="009A1104">
              <w:rPr>
                <w:rFonts w:asciiTheme="minorHAnsi" w:eastAsia="Calibri" w:hAnsiTheme="minorHAnsi" w:cstheme="minorHAnsi"/>
                <w:sz w:val="22"/>
                <w:szCs w:val="22"/>
              </w:rPr>
              <w:t>Número de usuarios nombrados (Licencias Front-End)</w:t>
            </w:r>
          </w:p>
        </w:tc>
        <w:tc>
          <w:tcPr>
            <w:tcW w:w="3402" w:type="dxa"/>
            <w:tcBorders>
              <w:top w:val="single" w:sz="4" w:space="0" w:color="000000"/>
            </w:tcBorders>
          </w:tcPr>
          <w:p w14:paraId="698DD0A3" w14:textId="77777777" w:rsidR="007F088D" w:rsidRPr="009A1104" w:rsidRDefault="007F088D" w:rsidP="008A36B4">
            <w:pPr>
              <w:ind w:right="-176"/>
              <w:jc w:val="both"/>
              <w:rPr>
                <w:rFonts w:asciiTheme="minorHAnsi" w:eastAsia="Calibri" w:hAnsiTheme="minorHAnsi" w:cstheme="minorHAnsi"/>
                <w:sz w:val="22"/>
                <w:szCs w:val="22"/>
              </w:rPr>
            </w:pPr>
            <w:r w:rsidRPr="009A1104">
              <w:rPr>
                <w:rFonts w:asciiTheme="minorHAnsi" w:eastAsia="Calibri" w:hAnsiTheme="minorHAnsi" w:cstheme="minorHAnsi"/>
                <w:sz w:val="22"/>
                <w:szCs w:val="22"/>
              </w:rPr>
              <w:t>Ilimitados (Clientes)</w:t>
            </w:r>
          </w:p>
        </w:tc>
      </w:tr>
      <w:tr w:rsidR="007F088D" w:rsidRPr="009A1104" w14:paraId="581E1FDE" w14:textId="77777777" w:rsidTr="008A36B4">
        <w:trPr>
          <w:trHeight w:val="260"/>
        </w:trPr>
        <w:tc>
          <w:tcPr>
            <w:tcW w:w="5670" w:type="dxa"/>
          </w:tcPr>
          <w:p w14:paraId="4602E39E" w14:textId="77777777" w:rsidR="007F088D" w:rsidRPr="009A1104" w:rsidRDefault="007F088D" w:rsidP="008A36B4">
            <w:pPr>
              <w:ind w:right="-176"/>
              <w:jc w:val="both"/>
              <w:rPr>
                <w:rFonts w:asciiTheme="minorHAnsi" w:eastAsia="Calibri" w:hAnsiTheme="minorHAnsi" w:cstheme="minorHAnsi"/>
                <w:sz w:val="22"/>
                <w:szCs w:val="22"/>
              </w:rPr>
            </w:pPr>
            <w:r w:rsidRPr="009A1104">
              <w:rPr>
                <w:rFonts w:asciiTheme="minorHAnsi" w:eastAsia="Calibri" w:hAnsiTheme="minorHAnsi" w:cstheme="minorHAnsi"/>
                <w:sz w:val="22"/>
                <w:szCs w:val="22"/>
              </w:rPr>
              <w:t>Número de usuarios nombrados (Licencias Back-Office)</w:t>
            </w:r>
          </w:p>
        </w:tc>
        <w:tc>
          <w:tcPr>
            <w:tcW w:w="3402" w:type="dxa"/>
          </w:tcPr>
          <w:p w14:paraId="77E2F000" w14:textId="77777777" w:rsidR="007F088D" w:rsidRPr="009A1104" w:rsidRDefault="007F088D" w:rsidP="008A36B4">
            <w:pPr>
              <w:ind w:right="-176"/>
              <w:jc w:val="both"/>
              <w:rPr>
                <w:rFonts w:asciiTheme="minorHAnsi" w:eastAsia="Calibri" w:hAnsiTheme="minorHAnsi" w:cstheme="minorHAnsi"/>
                <w:sz w:val="22"/>
                <w:szCs w:val="22"/>
              </w:rPr>
            </w:pPr>
            <w:r w:rsidRPr="009A1104">
              <w:rPr>
                <w:rFonts w:asciiTheme="minorHAnsi" w:eastAsia="Calibri" w:hAnsiTheme="minorHAnsi" w:cstheme="minorHAnsi"/>
                <w:sz w:val="22"/>
                <w:szCs w:val="22"/>
              </w:rPr>
              <w:t>Ilimitados (Empleados)</w:t>
            </w:r>
          </w:p>
        </w:tc>
      </w:tr>
    </w:tbl>
    <w:p w14:paraId="16B968D5" w14:textId="77777777" w:rsidR="007F088D" w:rsidRDefault="007F088D" w:rsidP="007F088D">
      <w:pPr>
        <w:tabs>
          <w:tab w:val="center" w:pos="4513"/>
        </w:tabs>
        <w:suppressAutoHyphens/>
        <w:ind w:left="-284" w:right="-176"/>
        <w:jc w:val="center"/>
        <w:rPr>
          <w:rFonts w:ascii="Calibri" w:hAnsi="Calibri"/>
          <w:b/>
        </w:rPr>
      </w:pPr>
    </w:p>
    <w:p w14:paraId="61F77D68" w14:textId="77777777" w:rsidR="007F088D" w:rsidRDefault="007F088D" w:rsidP="007F088D">
      <w:pPr>
        <w:rPr>
          <w:rFonts w:ascii="Calibri" w:hAnsi="Calibri"/>
          <w:b/>
        </w:rPr>
      </w:pPr>
      <w:r>
        <w:rPr>
          <w:rFonts w:ascii="Calibri" w:hAnsi="Calibri"/>
          <w:b/>
        </w:rPr>
        <w:br w:type="page"/>
      </w:r>
    </w:p>
    <w:p w14:paraId="6E92EA4D" w14:textId="77777777" w:rsidR="007F088D" w:rsidRDefault="007F088D" w:rsidP="007F088D">
      <w:pPr>
        <w:tabs>
          <w:tab w:val="center" w:pos="4513"/>
        </w:tabs>
        <w:suppressAutoHyphens/>
        <w:ind w:left="-284" w:right="-176"/>
        <w:jc w:val="center"/>
        <w:rPr>
          <w:rFonts w:ascii="Calibri" w:hAnsi="Calibri"/>
          <w:b/>
        </w:rPr>
      </w:pPr>
      <w:r w:rsidRPr="00731263">
        <w:rPr>
          <w:rFonts w:ascii="Calibri" w:hAnsi="Calibri"/>
          <w:b/>
        </w:rPr>
        <w:lastRenderedPageBreak/>
        <w:t>ANEXO 2</w:t>
      </w:r>
    </w:p>
    <w:p w14:paraId="15337EEA" w14:textId="77777777" w:rsidR="007F088D" w:rsidRDefault="007F088D" w:rsidP="007F088D">
      <w:pPr>
        <w:ind w:left="-284" w:right="-176"/>
        <w:jc w:val="center"/>
        <w:rPr>
          <w:rFonts w:ascii="Calibri" w:hAnsi="Calibri"/>
          <w:b/>
        </w:rPr>
      </w:pPr>
      <w:r w:rsidRPr="00731263">
        <w:rPr>
          <w:rFonts w:ascii="Calibri" w:hAnsi="Calibri"/>
          <w:b/>
        </w:rPr>
        <w:t xml:space="preserve">ALCANCE EN TIEMPOS PRESTACION DE SERVICIOS </w:t>
      </w:r>
    </w:p>
    <w:p w14:paraId="59148CD8" w14:textId="57ABB28F" w:rsidR="00C50A37" w:rsidRDefault="00C50A37" w:rsidP="00C50A37">
      <w:pPr>
        <w:jc w:val="center"/>
        <w:rPr>
          <w:rFonts w:ascii="Calibri" w:hAnsi="Calibri"/>
          <w:b/>
        </w:rPr>
      </w:pPr>
    </w:p>
    <w:p w14:paraId="41B45E4D" w14:textId="77777777" w:rsidR="007F088D" w:rsidRPr="00731263" w:rsidRDefault="007F088D" w:rsidP="007F088D">
      <w:pPr>
        <w:ind w:left="-284" w:right="-176"/>
        <w:jc w:val="both"/>
        <w:rPr>
          <w:rFonts w:ascii="Calibri" w:hAnsi="Calibri"/>
        </w:rPr>
      </w:pPr>
    </w:p>
    <w:p w14:paraId="3F928085" w14:textId="77777777" w:rsidR="007F088D" w:rsidRPr="009A1104" w:rsidRDefault="007F088D" w:rsidP="007F088D">
      <w:pPr>
        <w:ind w:left="-284" w:right="-176"/>
        <w:jc w:val="both"/>
        <w:rPr>
          <w:rFonts w:ascii="Arial" w:hAnsi="Arial" w:cs="Arial"/>
          <w:sz w:val="22"/>
          <w:szCs w:val="22"/>
        </w:rPr>
      </w:pPr>
      <w:r w:rsidRPr="009A1104">
        <w:rPr>
          <w:rFonts w:ascii="Calibri" w:hAnsi="Calibri"/>
          <w:sz w:val="22"/>
          <w:szCs w:val="22"/>
        </w:rPr>
        <w:t>Sistemas de Información Empresarial S.A., mediante su metodología de Implementación, provee los servicios de instalación y consultoría del Siesa e-Commerce SaaS, bajo los tiempos establecidos, los cuales se detallan a continuación</w:t>
      </w:r>
      <w:r w:rsidRPr="009A1104">
        <w:rPr>
          <w:rFonts w:ascii="Arial" w:hAnsi="Arial" w:cs="Arial"/>
          <w:sz w:val="22"/>
          <w:szCs w:val="22"/>
        </w:rPr>
        <w:t>:</w:t>
      </w:r>
    </w:p>
    <w:p w14:paraId="72595245" w14:textId="77777777" w:rsidR="007F088D" w:rsidRPr="009A1104" w:rsidRDefault="007F088D" w:rsidP="007F088D">
      <w:pPr>
        <w:ind w:left="-284" w:right="-176"/>
        <w:jc w:val="center"/>
        <w:rPr>
          <w:rFonts w:ascii="Arial" w:hAnsi="Arial" w:cs="Arial"/>
          <w:b/>
          <w:sz w:val="22"/>
          <w:szCs w:val="22"/>
        </w:rPr>
      </w:pPr>
      <w:bookmarkStart w:id="0" w:name="_Hlk22650721"/>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8"/>
        <w:gridCol w:w="2694"/>
      </w:tblGrid>
      <w:tr w:rsidR="007F088D" w:rsidRPr="009A1104" w14:paraId="68840FA0" w14:textId="77777777" w:rsidTr="008A36B4">
        <w:trPr>
          <w:trHeight w:val="335"/>
        </w:trPr>
        <w:tc>
          <w:tcPr>
            <w:tcW w:w="7088" w:type="dxa"/>
            <w:shd w:val="clear" w:color="auto" w:fill="D9D9D9" w:themeFill="background1" w:themeFillShade="D9"/>
            <w:vAlign w:val="center"/>
          </w:tcPr>
          <w:p w14:paraId="67B606BE" w14:textId="77777777" w:rsidR="007F088D" w:rsidRPr="009A1104" w:rsidRDefault="007F088D" w:rsidP="008A36B4">
            <w:pPr>
              <w:ind w:right="-176"/>
              <w:jc w:val="center"/>
              <w:rPr>
                <w:rFonts w:ascii="Calibri" w:eastAsia="Calibri" w:hAnsi="Calibri" w:cs="Calibri"/>
                <w:b/>
                <w:color w:val="000000"/>
                <w:sz w:val="22"/>
                <w:szCs w:val="22"/>
              </w:rPr>
            </w:pPr>
            <w:r w:rsidRPr="009A1104">
              <w:rPr>
                <w:rFonts w:ascii="Calibri" w:eastAsia="Calibri" w:hAnsi="Calibri" w:cs="Calibri"/>
                <w:b/>
                <w:color w:val="000000"/>
                <w:sz w:val="22"/>
                <w:szCs w:val="22"/>
              </w:rPr>
              <w:t>Alcance del Servicio</w:t>
            </w:r>
          </w:p>
        </w:tc>
        <w:tc>
          <w:tcPr>
            <w:tcW w:w="2694" w:type="dxa"/>
            <w:shd w:val="clear" w:color="auto" w:fill="D9D9D9" w:themeFill="background1" w:themeFillShade="D9"/>
            <w:vAlign w:val="center"/>
          </w:tcPr>
          <w:p w14:paraId="4D2D9398" w14:textId="77777777" w:rsidR="007F088D" w:rsidRPr="009A1104" w:rsidRDefault="007F088D" w:rsidP="008A36B4">
            <w:pPr>
              <w:ind w:right="-176"/>
              <w:jc w:val="center"/>
              <w:rPr>
                <w:rFonts w:ascii="Calibri" w:eastAsia="Calibri" w:hAnsi="Calibri" w:cs="Calibri"/>
                <w:b/>
                <w:color w:val="000000"/>
                <w:sz w:val="22"/>
                <w:szCs w:val="22"/>
              </w:rPr>
            </w:pPr>
            <w:r w:rsidRPr="009A1104">
              <w:rPr>
                <w:rFonts w:ascii="Calibri" w:eastAsia="Calibri" w:hAnsi="Calibri" w:cs="Calibri"/>
                <w:b/>
                <w:color w:val="000000"/>
                <w:sz w:val="22"/>
                <w:szCs w:val="22"/>
              </w:rPr>
              <w:t>Cantidad</w:t>
            </w:r>
          </w:p>
        </w:tc>
      </w:tr>
      <w:tr w:rsidR="007F088D" w:rsidRPr="009A1104" w14:paraId="2C85C060" w14:textId="77777777" w:rsidTr="008A36B4">
        <w:trPr>
          <w:trHeight w:val="240"/>
        </w:trPr>
        <w:tc>
          <w:tcPr>
            <w:tcW w:w="7088" w:type="dxa"/>
          </w:tcPr>
          <w:p w14:paraId="2D584C10" w14:textId="77777777" w:rsidR="007F088D" w:rsidRPr="009A1104" w:rsidRDefault="007F088D" w:rsidP="008A36B4">
            <w:pPr>
              <w:ind w:right="-176"/>
              <w:rPr>
                <w:rFonts w:ascii="Calibri" w:eastAsia="Calibri" w:hAnsi="Calibri" w:cs="Calibri"/>
                <w:color w:val="000000"/>
                <w:sz w:val="22"/>
                <w:szCs w:val="22"/>
              </w:rPr>
            </w:pPr>
            <w:r w:rsidRPr="009A1104">
              <w:rPr>
                <w:rFonts w:ascii="Calibri" w:eastAsia="Calibri" w:hAnsi="Calibri" w:cs="Calibri"/>
                <w:color w:val="000000"/>
                <w:sz w:val="22"/>
                <w:szCs w:val="22"/>
              </w:rPr>
              <w:t>Gestión de Proyecto y Análisis Funcional (presencial y virtual)</w:t>
            </w:r>
          </w:p>
        </w:tc>
        <w:tc>
          <w:tcPr>
            <w:tcW w:w="2694" w:type="dxa"/>
          </w:tcPr>
          <w:p w14:paraId="2F6ABA9C" w14:textId="06E507B1" w:rsidR="007F088D" w:rsidRPr="009A1104" w:rsidRDefault="00675961" w:rsidP="008A36B4">
            <w:pPr>
              <w:ind w:right="-176"/>
              <w:jc w:val="center"/>
              <w:rPr>
                <w:rFonts w:ascii="Calibri" w:eastAsia="Calibri" w:hAnsi="Calibri" w:cs="Calibri"/>
                <w:color w:val="000000"/>
                <w:sz w:val="22"/>
                <w:szCs w:val="22"/>
              </w:rPr>
            </w:pPr>
            <w:r>
              <w:rPr>
                <w:rFonts w:ascii="Calibri" w:eastAsia="Calibri" w:hAnsi="Calibri" w:cs="Calibri"/>
                <w:color w:val="000000"/>
                <w:sz w:val="22"/>
                <w:szCs w:val="22"/>
              </w:rPr>
              <w:t>20</w:t>
            </w:r>
            <w:r w:rsidR="007F088D" w:rsidRPr="009A1104">
              <w:rPr>
                <w:rFonts w:ascii="Calibri" w:eastAsia="Calibri" w:hAnsi="Calibri" w:cs="Calibri"/>
                <w:color w:val="000000"/>
                <w:sz w:val="22"/>
                <w:szCs w:val="22"/>
              </w:rPr>
              <w:t xml:space="preserve"> horas</w:t>
            </w:r>
          </w:p>
        </w:tc>
      </w:tr>
      <w:tr w:rsidR="007F088D" w:rsidRPr="009A1104" w14:paraId="5A3ED14F" w14:textId="77777777" w:rsidTr="008A36B4">
        <w:trPr>
          <w:trHeight w:val="240"/>
        </w:trPr>
        <w:tc>
          <w:tcPr>
            <w:tcW w:w="7088" w:type="dxa"/>
          </w:tcPr>
          <w:p w14:paraId="2231E437" w14:textId="77777777" w:rsidR="007F088D" w:rsidRPr="009A1104" w:rsidRDefault="007F088D" w:rsidP="008A36B4">
            <w:pPr>
              <w:ind w:right="-176"/>
              <w:jc w:val="both"/>
              <w:rPr>
                <w:rFonts w:ascii="Calibri" w:eastAsia="Calibri" w:hAnsi="Calibri" w:cs="Calibri"/>
                <w:color w:val="000000"/>
                <w:sz w:val="22"/>
                <w:szCs w:val="22"/>
              </w:rPr>
            </w:pPr>
            <w:r w:rsidRPr="009A1104">
              <w:rPr>
                <w:rFonts w:ascii="Calibri" w:eastAsia="Calibri" w:hAnsi="Calibri" w:cs="Calibri"/>
                <w:color w:val="000000"/>
                <w:sz w:val="22"/>
                <w:szCs w:val="22"/>
              </w:rPr>
              <w:t xml:space="preserve">Diseño, Implementación e Instalación </w:t>
            </w:r>
          </w:p>
        </w:tc>
        <w:tc>
          <w:tcPr>
            <w:tcW w:w="2694" w:type="dxa"/>
          </w:tcPr>
          <w:p w14:paraId="6F0CD470" w14:textId="3215A2E4" w:rsidR="007F088D" w:rsidRPr="009A1104" w:rsidRDefault="00675961" w:rsidP="008A36B4">
            <w:pPr>
              <w:ind w:right="-176"/>
              <w:jc w:val="center"/>
              <w:rPr>
                <w:rFonts w:ascii="Calibri" w:eastAsia="Calibri" w:hAnsi="Calibri" w:cs="Calibri"/>
                <w:color w:val="000000"/>
                <w:sz w:val="22"/>
                <w:szCs w:val="22"/>
              </w:rPr>
            </w:pPr>
            <w:r>
              <w:rPr>
                <w:rFonts w:ascii="Calibri" w:eastAsia="Calibri" w:hAnsi="Calibri" w:cs="Calibri"/>
                <w:color w:val="000000"/>
                <w:sz w:val="22"/>
                <w:szCs w:val="22"/>
              </w:rPr>
              <w:t>360</w:t>
            </w:r>
            <w:r w:rsidR="007F088D" w:rsidRPr="009A1104">
              <w:rPr>
                <w:rFonts w:ascii="Calibri" w:eastAsia="Calibri" w:hAnsi="Calibri" w:cs="Calibri"/>
                <w:color w:val="000000"/>
                <w:sz w:val="22"/>
                <w:szCs w:val="22"/>
              </w:rPr>
              <w:t xml:space="preserve"> horas</w:t>
            </w:r>
          </w:p>
        </w:tc>
      </w:tr>
      <w:tr w:rsidR="007F088D" w:rsidRPr="009A1104" w14:paraId="5888ABCC" w14:textId="77777777" w:rsidTr="008A36B4">
        <w:trPr>
          <w:trHeight w:val="260"/>
        </w:trPr>
        <w:tc>
          <w:tcPr>
            <w:tcW w:w="7088" w:type="dxa"/>
          </w:tcPr>
          <w:p w14:paraId="36F0B105" w14:textId="77777777" w:rsidR="007F088D" w:rsidRPr="009A1104" w:rsidRDefault="007F088D" w:rsidP="008A36B4">
            <w:pPr>
              <w:ind w:right="-176"/>
              <w:jc w:val="both"/>
              <w:rPr>
                <w:rFonts w:ascii="Calibri" w:eastAsia="Calibri" w:hAnsi="Calibri" w:cs="Calibri"/>
                <w:color w:val="000000"/>
                <w:sz w:val="22"/>
                <w:szCs w:val="22"/>
              </w:rPr>
            </w:pPr>
            <w:r w:rsidRPr="009A1104">
              <w:rPr>
                <w:rFonts w:ascii="Calibri" w:eastAsia="Calibri" w:hAnsi="Calibri" w:cs="Calibri"/>
                <w:color w:val="000000"/>
                <w:sz w:val="22"/>
                <w:szCs w:val="22"/>
              </w:rPr>
              <w:t xml:space="preserve">Capacitación Siesa e-commerce </w:t>
            </w:r>
          </w:p>
        </w:tc>
        <w:tc>
          <w:tcPr>
            <w:tcW w:w="2694" w:type="dxa"/>
          </w:tcPr>
          <w:p w14:paraId="4AC3E72E" w14:textId="303A6D76" w:rsidR="007F088D" w:rsidRPr="009A1104" w:rsidRDefault="00675961" w:rsidP="008A36B4">
            <w:pPr>
              <w:ind w:right="-176"/>
              <w:jc w:val="center"/>
              <w:rPr>
                <w:rFonts w:ascii="Calibri" w:eastAsia="Calibri" w:hAnsi="Calibri" w:cs="Calibri"/>
                <w:color w:val="000000"/>
                <w:sz w:val="22"/>
                <w:szCs w:val="22"/>
              </w:rPr>
            </w:pPr>
            <w:r>
              <w:rPr>
                <w:rFonts w:ascii="Calibri" w:eastAsia="Calibri" w:hAnsi="Calibri" w:cs="Calibri"/>
                <w:color w:val="000000"/>
                <w:sz w:val="22"/>
                <w:szCs w:val="22"/>
              </w:rPr>
              <w:t>20</w:t>
            </w:r>
            <w:r w:rsidR="007F088D" w:rsidRPr="009A1104">
              <w:rPr>
                <w:rFonts w:ascii="Calibri" w:eastAsia="Calibri" w:hAnsi="Calibri" w:cs="Calibri"/>
                <w:color w:val="000000"/>
                <w:sz w:val="22"/>
                <w:szCs w:val="22"/>
              </w:rPr>
              <w:t xml:space="preserve"> horas</w:t>
            </w:r>
          </w:p>
        </w:tc>
      </w:tr>
    </w:tbl>
    <w:p w14:paraId="0E339405" w14:textId="77777777" w:rsidR="007F088D" w:rsidRPr="009A1104" w:rsidRDefault="007F088D" w:rsidP="007F088D">
      <w:pPr>
        <w:ind w:right="-176"/>
        <w:rPr>
          <w:rFonts w:ascii="Calibri" w:eastAsia="Calibri" w:hAnsi="Calibri" w:cs="Calibri"/>
          <w:sz w:val="22"/>
          <w:szCs w:val="22"/>
        </w:rPr>
      </w:pPr>
    </w:p>
    <w:bookmarkEnd w:id="0"/>
    <w:p w14:paraId="6BC22E4C" w14:textId="5BAF3006" w:rsidR="007F088D" w:rsidRPr="00116362" w:rsidRDefault="007F088D" w:rsidP="007F088D">
      <w:pPr>
        <w:ind w:left="-284" w:right="-207"/>
        <w:jc w:val="both"/>
        <w:rPr>
          <w:rFonts w:asciiTheme="minorHAnsi" w:eastAsia="Calibri" w:hAnsiTheme="minorHAnsi" w:cstheme="minorHAnsi"/>
          <w:sz w:val="22"/>
          <w:szCs w:val="22"/>
        </w:rPr>
      </w:pPr>
      <w:r w:rsidRPr="00116362">
        <w:rPr>
          <w:rFonts w:asciiTheme="minorHAnsi" w:eastAsia="Calibri" w:hAnsiTheme="minorHAnsi" w:cstheme="minorHAnsi"/>
          <w:sz w:val="22"/>
          <w:szCs w:val="22"/>
        </w:rPr>
        <w:t>Para la implementación de la plataforma B2</w:t>
      </w:r>
      <w:r>
        <w:rPr>
          <w:rFonts w:asciiTheme="minorHAnsi" w:eastAsia="Calibri" w:hAnsiTheme="minorHAnsi" w:cstheme="minorHAnsi"/>
          <w:sz w:val="22"/>
          <w:szCs w:val="22"/>
        </w:rPr>
        <w:t>B</w:t>
      </w:r>
      <w:r w:rsidRPr="00116362">
        <w:rPr>
          <w:rFonts w:asciiTheme="minorHAnsi" w:eastAsia="Calibri" w:hAnsiTheme="minorHAnsi" w:cstheme="minorHAnsi"/>
          <w:sz w:val="22"/>
          <w:szCs w:val="22"/>
        </w:rPr>
        <w:t xml:space="preserve"> </w:t>
      </w:r>
      <w:r w:rsidR="00675961">
        <w:rPr>
          <w:rFonts w:asciiTheme="minorHAnsi" w:eastAsia="Calibri" w:hAnsiTheme="minorHAnsi" w:cstheme="minorHAnsi"/>
          <w:sz w:val="22"/>
          <w:szCs w:val="22"/>
        </w:rPr>
        <w:t xml:space="preserve">más los desarrollos especiales, </w:t>
      </w:r>
      <w:r w:rsidRPr="00116362">
        <w:rPr>
          <w:rFonts w:asciiTheme="minorHAnsi" w:eastAsia="Calibri" w:hAnsiTheme="minorHAnsi" w:cstheme="minorHAnsi"/>
          <w:sz w:val="22"/>
          <w:szCs w:val="22"/>
        </w:rPr>
        <w:t xml:space="preserve">se estiman mínimo </w:t>
      </w:r>
      <w:r>
        <w:rPr>
          <w:rFonts w:asciiTheme="minorHAnsi" w:eastAsia="Calibri" w:hAnsiTheme="minorHAnsi" w:cstheme="minorHAnsi"/>
          <w:sz w:val="22"/>
          <w:szCs w:val="22"/>
        </w:rPr>
        <w:t xml:space="preserve">noventa </w:t>
      </w:r>
      <w:r w:rsidRPr="00116362">
        <w:rPr>
          <w:rFonts w:asciiTheme="minorHAnsi" w:eastAsia="Calibri" w:hAnsiTheme="minorHAnsi" w:cstheme="minorHAnsi"/>
          <w:sz w:val="22"/>
          <w:szCs w:val="22"/>
        </w:rPr>
        <w:t>(</w:t>
      </w:r>
      <w:r w:rsidR="00675961">
        <w:rPr>
          <w:rFonts w:asciiTheme="minorHAnsi" w:eastAsia="Calibri" w:hAnsiTheme="minorHAnsi" w:cstheme="minorHAnsi"/>
          <w:sz w:val="22"/>
          <w:szCs w:val="22"/>
        </w:rPr>
        <w:t>120</w:t>
      </w:r>
      <w:r w:rsidRPr="00116362">
        <w:rPr>
          <w:rFonts w:asciiTheme="minorHAnsi" w:eastAsia="Calibri" w:hAnsiTheme="minorHAnsi" w:cstheme="minorHAnsi"/>
          <w:sz w:val="22"/>
          <w:szCs w:val="22"/>
        </w:rPr>
        <w:t xml:space="preserve">) días </w:t>
      </w:r>
      <w:r>
        <w:rPr>
          <w:rFonts w:asciiTheme="minorHAnsi" w:eastAsia="Calibri" w:hAnsiTheme="minorHAnsi" w:cstheme="minorHAnsi"/>
          <w:sz w:val="22"/>
          <w:szCs w:val="22"/>
        </w:rPr>
        <w:t xml:space="preserve">calendario </w:t>
      </w:r>
      <w:r w:rsidRPr="00116362">
        <w:rPr>
          <w:rFonts w:asciiTheme="minorHAnsi" w:eastAsia="Calibri" w:hAnsiTheme="minorHAnsi" w:cstheme="minorHAnsi"/>
          <w:sz w:val="22"/>
          <w:szCs w:val="22"/>
        </w:rPr>
        <w:t xml:space="preserve">y máximo </w:t>
      </w:r>
      <w:r>
        <w:rPr>
          <w:rFonts w:asciiTheme="minorHAnsi" w:eastAsia="Calibri" w:hAnsiTheme="minorHAnsi" w:cstheme="minorHAnsi"/>
          <w:sz w:val="22"/>
          <w:szCs w:val="22"/>
        </w:rPr>
        <w:t xml:space="preserve">de ciento veinte </w:t>
      </w:r>
      <w:r w:rsidRPr="00116362">
        <w:rPr>
          <w:rFonts w:asciiTheme="minorHAnsi" w:eastAsia="Calibri" w:hAnsiTheme="minorHAnsi" w:cstheme="minorHAnsi"/>
          <w:sz w:val="22"/>
          <w:szCs w:val="22"/>
        </w:rPr>
        <w:t>(</w:t>
      </w:r>
      <w:r>
        <w:rPr>
          <w:rFonts w:asciiTheme="minorHAnsi" w:eastAsia="Calibri" w:hAnsiTheme="minorHAnsi" w:cstheme="minorHAnsi"/>
          <w:sz w:val="22"/>
          <w:szCs w:val="22"/>
        </w:rPr>
        <w:t>1</w:t>
      </w:r>
      <w:r w:rsidR="00675961">
        <w:rPr>
          <w:rFonts w:asciiTheme="minorHAnsi" w:eastAsia="Calibri" w:hAnsiTheme="minorHAnsi" w:cstheme="minorHAnsi"/>
          <w:sz w:val="22"/>
          <w:szCs w:val="22"/>
        </w:rPr>
        <w:t>8</w:t>
      </w:r>
      <w:r>
        <w:rPr>
          <w:rFonts w:asciiTheme="minorHAnsi" w:eastAsia="Calibri" w:hAnsiTheme="minorHAnsi" w:cstheme="minorHAnsi"/>
          <w:sz w:val="22"/>
          <w:szCs w:val="22"/>
        </w:rPr>
        <w:t>0</w:t>
      </w:r>
      <w:r w:rsidRPr="00116362">
        <w:rPr>
          <w:rFonts w:asciiTheme="minorHAnsi" w:eastAsia="Calibri" w:hAnsiTheme="minorHAnsi" w:cstheme="minorHAnsi"/>
          <w:sz w:val="22"/>
          <w:szCs w:val="22"/>
        </w:rPr>
        <w:t xml:space="preserve">) días </w:t>
      </w:r>
      <w:r>
        <w:rPr>
          <w:rFonts w:asciiTheme="minorHAnsi" w:eastAsia="Calibri" w:hAnsiTheme="minorHAnsi" w:cstheme="minorHAnsi"/>
          <w:sz w:val="22"/>
          <w:szCs w:val="22"/>
        </w:rPr>
        <w:t>calendario</w:t>
      </w:r>
      <w:r w:rsidRPr="00116362">
        <w:rPr>
          <w:rFonts w:asciiTheme="minorHAnsi" w:eastAsia="Calibri" w:hAnsiTheme="minorHAnsi" w:cstheme="minorHAnsi"/>
          <w:sz w:val="22"/>
          <w:szCs w:val="22"/>
        </w:rPr>
        <w:t xml:space="preserve"> para el desarrollo y puesta en marcha del proyecto, aplicando la metodología </w:t>
      </w:r>
      <w:r>
        <w:rPr>
          <w:rFonts w:asciiTheme="minorHAnsi" w:eastAsia="Calibri" w:hAnsiTheme="minorHAnsi" w:cstheme="minorHAnsi"/>
          <w:sz w:val="22"/>
          <w:szCs w:val="22"/>
        </w:rPr>
        <w:t>estándar</w:t>
      </w:r>
      <w:r w:rsidRPr="00116362">
        <w:rPr>
          <w:rFonts w:asciiTheme="minorHAnsi" w:eastAsia="Calibri" w:hAnsiTheme="minorHAnsi" w:cstheme="minorHAnsi"/>
          <w:sz w:val="22"/>
          <w:szCs w:val="22"/>
        </w:rPr>
        <w:t xml:space="preserve"> de implementación</w:t>
      </w:r>
      <w:r>
        <w:rPr>
          <w:rFonts w:asciiTheme="minorHAnsi" w:eastAsia="Calibri" w:hAnsiTheme="minorHAnsi" w:cstheme="minorHAnsi"/>
          <w:sz w:val="22"/>
          <w:szCs w:val="22"/>
        </w:rPr>
        <w:t>.</w:t>
      </w:r>
    </w:p>
    <w:p w14:paraId="13771971" w14:textId="77777777" w:rsidR="007F088D" w:rsidRPr="00116362" w:rsidRDefault="007F088D" w:rsidP="007F088D">
      <w:pPr>
        <w:ind w:left="-284" w:right="-207"/>
        <w:rPr>
          <w:rFonts w:asciiTheme="minorHAnsi" w:hAnsiTheme="minorHAnsi" w:cstheme="minorHAnsi"/>
          <w:b/>
          <w:sz w:val="22"/>
          <w:szCs w:val="22"/>
        </w:rPr>
      </w:pPr>
    </w:p>
    <w:p w14:paraId="5B17B308" w14:textId="77777777" w:rsidR="007F088D" w:rsidRPr="00116362" w:rsidRDefault="007F088D" w:rsidP="007F088D">
      <w:pPr>
        <w:ind w:left="-284" w:right="-207"/>
        <w:rPr>
          <w:rFonts w:asciiTheme="minorHAnsi" w:hAnsiTheme="minorHAnsi" w:cstheme="minorHAnsi"/>
          <w:b/>
          <w:sz w:val="22"/>
          <w:szCs w:val="22"/>
        </w:rPr>
      </w:pPr>
      <w:r w:rsidRPr="00116362">
        <w:rPr>
          <w:rFonts w:asciiTheme="minorHAnsi" w:hAnsiTheme="minorHAnsi" w:cstheme="minorHAnsi"/>
          <w:b/>
          <w:sz w:val="22"/>
          <w:szCs w:val="22"/>
        </w:rPr>
        <w:t xml:space="preserve">SEGUMIENTO DEL PROYECTO </w:t>
      </w:r>
    </w:p>
    <w:p w14:paraId="373C0F7A" w14:textId="77777777" w:rsidR="007F088D" w:rsidRPr="00116362" w:rsidRDefault="007F088D" w:rsidP="007F088D">
      <w:pPr>
        <w:ind w:left="-284" w:right="-207"/>
        <w:jc w:val="both"/>
        <w:rPr>
          <w:rFonts w:asciiTheme="minorHAnsi" w:hAnsiTheme="minorHAnsi" w:cstheme="minorHAnsi"/>
          <w:sz w:val="22"/>
          <w:szCs w:val="22"/>
        </w:rPr>
      </w:pPr>
      <w:r w:rsidRPr="00116362">
        <w:rPr>
          <w:rFonts w:asciiTheme="minorHAnsi" w:hAnsiTheme="minorHAnsi" w:cstheme="minorHAnsi"/>
          <w:sz w:val="22"/>
          <w:szCs w:val="22"/>
        </w:rPr>
        <w:t>Con el ánimo de garantizar al CLIENTE que los tiempos de capacitación y consultoría detallados anteriormente son los necesarios y suficientes para el proyecto de acuerdo a la Metodología de Implementación, con la cual, se efectúan los servicios; SIESA se basa en el CRONOGRAMA DE IMPLEMENTACIÓN y se compromete a cumplirlo a cabalidad durante este periodo, razón por la cual sus funcionarios, luego de cada actividad, diligenciarán un REPORTE DE VISITA- ACTA  con un representante del CLIENTE, el cual lo firmará en aceptación de recepción de los servicios.</w:t>
      </w:r>
    </w:p>
    <w:p w14:paraId="162A7F6F" w14:textId="77777777" w:rsidR="007F088D" w:rsidRDefault="007F088D" w:rsidP="007F088D">
      <w:pPr>
        <w:rPr>
          <w:rFonts w:asciiTheme="majorHAnsi" w:eastAsia="Arial" w:hAnsiTheme="majorHAnsi" w:cstheme="majorHAnsi"/>
          <w:b/>
        </w:rPr>
      </w:pPr>
      <w:r>
        <w:rPr>
          <w:rFonts w:asciiTheme="majorHAnsi" w:eastAsia="Arial" w:hAnsiTheme="majorHAnsi" w:cstheme="majorHAnsi"/>
          <w:b/>
        </w:rPr>
        <w:br w:type="page"/>
      </w:r>
    </w:p>
    <w:p w14:paraId="594D4ECF" w14:textId="50808C57" w:rsidR="009A1104" w:rsidRPr="009A1104" w:rsidRDefault="009A1104" w:rsidP="009A1104">
      <w:pPr>
        <w:jc w:val="center"/>
        <w:rPr>
          <w:rFonts w:asciiTheme="minorHAnsi" w:hAnsiTheme="minorHAnsi" w:cstheme="minorHAnsi"/>
          <w:b/>
          <w:bCs/>
        </w:rPr>
      </w:pPr>
      <w:r w:rsidRPr="009A1104">
        <w:rPr>
          <w:rFonts w:asciiTheme="minorHAnsi" w:hAnsiTheme="minorHAnsi" w:cstheme="minorHAnsi"/>
          <w:b/>
          <w:bCs/>
        </w:rPr>
        <w:lastRenderedPageBreak/>
        <w:t>ANEXO 3</w:t>
      </w:r>
    </w:p>
    <w:p w14:paraId="05D5466D" w14:textId="77777777" w:rsidR="009A1104" w:rsidRPr="009A1104" w:rsidRDefault="009A1104" w:rsidP="009A1104">
      <w:pPr>
        <w:jc w:val="center"/>
        <w:rPr>
          <w:rFonts w:asciiTheme="minorHAnsi" w:hAnsiTheme="minorHAnsi" w:cstheme="minorHAnsi"/>
          <w:b/>
          <w:bCs/>
        </w:rPr>
      </w:pPr>
      <w:r w:rsidRPr="009A1104">
        <w:rPr>
          <w:rFonts w:asciiTheme="minorHAnsi" w:hAnsiTheme="minorHAnsi" w:cstheme="minorHAnsi"/>
          <w:b/>
          <w:bCs/>
        </w:rPr>
        <w:t>CONVENIO DE SERVICIO INTERACTIVO AL CLIENTE SIC PLUS</w:t>
      </w:r>
    </w:p>
    <w:p w14:paraId="01303139" w14:textId="4D7EB8BE" w:rsidR="00C50A37" w:rsidRDefault="00C50A37" w:rsidP="00C50A37">
      <w:pPr>
        <w:jc w:val="center"/>
        <w:rPr>
          <w:rFonts w:ascii="Calibri" w:hAnsi="Calibri"/>
          <w:b/>
        </w:rPr>
      </w:pPr>
    </w:p>
    <w:p w14:paraId="72CCC260" w14:textId="1919787E" w:rsidR="008A2295" w:rsidRPr="00B4765A" w:rsidRDefault="008A2295" w:rsidP="008A2295">
      <w:pPr>
        <w:jc w:val="center"/>
        <w:rPr>
          <w:rFonts w:asciiTheme="minorHAnsi" w:hAnsiTheme="minorHAnsi" w:cstheme="minorHAnsi"/>
          <w:b/>
          <w:bCs/>
        </w:rPr>
      </w:pPr>
    </w:p>
    <w:p w14:paraId="312DC3D7" w14:textId="77777777" w:rsidR="009A1104" w:rsidRPr="009A1104" w:rsidRDefault="009A1104" w:rsidP="009A1104">
      <w:pPr>
        <w:spacing w:line="360" w:lineRule="auto"/>
        <w:rPr>
          <w:rFonts w:asciiTheme="minorHAnsi" w:hAnsiTheme="minorHAnsi" w:cstheme="minorHAnsi"/>
          <w:b/>
          <w:bCs/>
          <w:sz w:val="22"/>
          <w:szCs w:val="22"/>
        </w:rPr>
      </w:pPr>
      <w:r w:rsidRPr="009A1104">
        <w:rPr>
          <w:rFonts w:asciiTheme="minorHAnsi" w:hAnsiTheme="minorHAnsi" w:cstheme="minorHAnsi"/>
          <w:b/>
          <w:bCs/>
          <w:sz w:val="22"/>
          <w:szCs w:val="22"/>
        </w:rPr>
        <w:t>Cobertura:</w:t>
      </w:r>
    </w:p>
    <w:p w14:paraId="43BECF78" w14:textId="77777777" w:rsidR="009A1104" w:rsidRPr="009A1104" w:rsidRDefault="009A1104" w:rsidP="009A1104">
      <w:pPr>
        <w:jc w:val="both"/>
        <w:rPr>
          <w:rFonts w:asciiTheme="minorHAnsi" w:hAnsiTheme="minorHAnsi" w:cstheme="minorHAnsi"/>
          <w:sz w:val="22"/>
          <w:szCs w:val="22"/>
        </w:rPr>
      </w:pPr>
      <w:r w:rsidRPr="009A1104">
        <w:rPr>
          <w:rFonts w:asciiTheme="minorHAnsi" w:hAnsiTheme="minorHAnsi" w:cstheme="minorHAnsi"/>
          <w:b/>
          <w:bCs/>
          <w:sz w:val="22"/>
          <w:szCs w:val="22"/>
        </w:rPr>
        <w:t>Objeto: Siesa</w:t>
      </w:r>
      <w:r w:rsidRPr="009A1104">
        <w:rPr>
          <w:rFonts w:asciiTheme="minorHAnsi" w:hAnsiTheme="minorHAnsi" w:cstheme="minorHAnsi"/>
          <w:sz w:val="22"/>
          <w:szCs w:val="22"/>
        </w:rPr>
        <w:t xml:space="preserve"> se obliga a la prestación de Servicio Interactivo al Cliente SIC PLUS en las aplicaciones amparadas bajo este convenio, siendo el SIC PLUS el cubrimiento de los servicios relacionados en la Cláusula Segunda del presente convenio.</w:t>
      </w:r>
    </w:p>
    <w:p w14:paraId="0A2A098F" w14:textId="77777777" w:rsidR="009A1104" w:rsidRPr="009A1104" w:rsidRDefault="009A1104" w:rsidP="009A1104">
      <w:pPr>
        <w:rPr>
          <w:rFonts w:asciiTheme="minorHAnsi" w:hAnsiTheme="minorHAnsi" w:cstheme="minorHAnsi"/>
          <w:sz w:val="22"/>
          <w:szCs w:val="22"/>
        </w:rPr>
      </w:pPr>
    </w:p>
    <w:p w14:paraId="09BD7A0F" w14:textId="77777777" w:rsidR="009A1104" w:rsidRPr="009A1104" w:rsidRDefault="009A1104" w:rsidP="009A1104">
      <w:pPr>
        <w:jc w:val="both"/>
        <w:rPr>
          <w:rFonts w:asciiTheme="minorHAnsi" w:hAnsiTheme="minorHAnsi" w:cstheme="minorHAnsi"/>
          <w:sz w:val="22"/>
          <w:szCs w:val="22"/>
        </w:rPr>
      </w:pPr>
      <w:r w:rsidRPr="009A1104">
        <w:rPr>
          <w:rFonts w:asciiTheme="minorHAnsi" w:hAnsiTheme="minorHAnsi" w:cstheme="minorHAnsi"/>
          <w:b/>
          <w:bCs/>
          <w:sz w:val="22"/>
          <w:szCs w:val="22"/>
        </w:rPr>
        <w:t>Aplicaciones Amparadas:</w:t>
      </w:r>
      <w:r w:rsidRPr="009A1104">
        <w:rPr>
          <w:rFonts w:asciiTheme="minorHAnsi" w:hAnsiTheme="minorHAnsi" w:cstheme="minorHAnsi"/>
          <w:sz w:val="22"/>
          <w:szCs w:val="22"/>
        </w:rPr>
        <w:t xml:space="preserve"> Siesa e-Commerce</w:t>
      </w:r>
    </w:p>
    <w:p w14:paraId="45005363" w14:textId="77777777" w:rsidR="009A1104" w:rsidRPr="009A1104" w:rsidRDefault="009A1104" w:rsidP="009A1104">
      <w:pPr>
        <w:rPr>
          <w:rFonts w:asciiTheme="minorHAnsi" w:hAnsiTheme="minorHAnsi" w:cstheme="minorHAnsi"/>
          <w:sz w:val="22"/>
          <w:szCs w:val="22"/>
        </w:rPr>
      </w:pPr>
    </w:p>
    <w:p w14:paraId="388BD0CF" w14:textId="77777777" w:rsidR="009A1104" w:rsidRPr="009A1104" w:rsidRDefault="009A1104" w:rsidP="009A1104">
      <w:pPr>
        <w:spacing w:line="360" w:lineRule="auto"/>
        <w:jc w:val="both"/>
        <w:rPr>
          <w:rFonts w:asciiTheme="minorHAnsi" w:hAnsiTheme="minorHAnsi" w:cstheme="minorHAnsi"/>
          <w:b/>
          <w:bCs/>
          <w:sz w:val="22"/>
          <w:szCs w:val="22"/>
        </w:rPr>
      </w:pPr>
      <w:r w:rsidRPr="009A1104">
        <w:rPr>
          <w:rFonts w:asciiTheme="minorHAnsi" w:hAnsiTheme="minorHAnsi" w:cstheme="minorHAnsi"/>
          <w:b/>
          <w:bCs/>
          <w:sz w:val="22"/>
          <w:szCs w:val="22"/>
        </w:rPr>
        <w:t>Definiciones del Convenio:</w:t>
      </w:r>
    </w:p>
    <w:p w14:paraId="66D678DA" w14:textId="77777777" w:rsidR="009A1104" w:rsidRPr="009A1104" w:rsidRDefault="009A1104" w:rsidP="009A1104">
      <w:pPr>
        <w:jc w:val="both"/>
        <w:rPr>
          <w:rFonts w:asciiTheme="minorHAnsi" w:hAnsiTheme="minorHAnsi" w:cstheme="minorHAnsi"/>
          <w:sz w:val="22"/>
          <w:szCs w:val="22"/>
        </w:rPr>
      </w:pPr>
      <w:r w:rsidRPr="009A1104">
        <w:rPr>
          <w:rFonts w:asciiTheme="minorHAnsi" w:hAnsiTheme="minorHAnsi" w:cstheme="minorHAnsi"/>
          <w:b/>
          <w:bCs/>
          <w:sz w:val="22"/>
          <w:szCs w:val="22"/>
        </w:rPr>
        <w:t>1.  Soporte Funcional y de Actualizaciones: Siesa</w:t>
      </w:r>
      <w:r w:rsidRPr="009A1104">
        <w:rPr>
          <w:rFonts w:asciiTheme="minorHAnsi" w:hAnsiTheme="minorHAnsi" w:cstheme="minorHAnsi"/>
          <w:sz w:val="22"/>
          <w:szCs w:val="22"/>
        </w:rPr>
        <w:t xml:space="preserve"> busca garantizar la continuidad en la operación de las aplicaciones amparadas por este convenio a través de las siguientes actividades:</w:t>
      </w:r>
    </w:p>
    <w:p w14:paraId="4CE7335D" w14:textId="7A04C418" w:rsidR="009A1104" w:rsidRPr="009A1104" w:rsidRDefault="00C50A37" w:rsidP="009A1104">
      <w:pPr>
        <w:ind w:left="851" w:hanging="142"/>
        <w:jc w:val="both"/>
        <w:rPr>
          <w:rFonts w:asciiTheme="minorHAnsi" w:hAnsiTheme="minorHAnsi" w:cstheme="minorHAnsi"/>
          <w:b/>
          <w:bCs/>
          <w:sz w:val="22"/>
          <w:szCs w:val="22"/>
        </w:rPr>
      </w:pPr>
      <w:r w:rsidRPr="009A1104">
        <w:rPr>
          <w:rFonts w:asciiTheme="minorHAnsi" w:hAnsiTheme="minorHAnsi" w:cstheme="minorHAnsi"/>
          <w:b/>
          <w:bCs/>
          <w:sz w:val="22"/>
          <w:szCs w:val="22"/>
        </w:rPr>
        <w:t>1.1 Servicio</w:t>
      </w:r>
      <w:r w:rsidR="009A1104" w:rsidRPr="009A1104">
        <w:rPr>
          <w:rFonts w:asciiTheme="minorHAnsi" w:hAnsiTheme="minorHAnsi" w:cstheme="minorHAnsi"/>
          <w:b/>
          <w:bCs/>
          <w:sz w:val="22"/>
          <w:szCs w:val="22"/>
        </w:rPr>
        <w:t xml:space="preserve"> Telefónico (Contact Center): </w:t>
      </w:r>
    </w:p>
    <w:p w14:paraId="5CAA4D67" w14:textId="7615318C" w:rsidR="009A1104" w:rsidRPr="009A1104" w:rsidRDefault="00C50A37" w:rsidP="009A1104">
      <w:pPr>
        <w:ind w:left="851" w:hanging="142"/>
        <w:jc w:val="both"/>
        <w:rPr>
          <w:rFonts w:asciiTheme="minorHAnsi" w:hAnsiTheme="minorHAnsi" w:cstheme="minorHAnsi"/>
          <w:b/>
          <w:bCs/>
          <w:sz w:val="22"/>
          <w:szCs w:val="22"/>
        </w:rPr>
      </w:pPr>
      <w:r w:rsidRPr="009A1104">
        <w:rPr>
          <w:rFonts w:asciiTheme="minorHAnsi" w:hAnsiTheme="minorHAnsi" w:cstheme="minorHAnsi"/>
          <w:b/>
          <w:bCs/>
          <w:sz w:val="22"/>
          <w:szCs w:val="22"/>
        </w:rPr>
        <w:t>1.2 Visitas</w:t>
      </w:r>
      <w:r w:rsidR="009A1104" w:rsidRPr="009A1104">
        <w:rPr>
          <w:rFonts w:asciiTheme="minorHAnsi" w:hAnsiTheme="minorHAnsi" w:cstheme="minorHAnsi"/>
          <w:b/>
          <w:bCs/>
          <w:sz w:val="22"/>
          <w:szCs w:val="22"/>
        </w:rPr>
        <w:t xml:space="preserve"> Virtuales. </w:t>
      </w:r>
    </w:p>
    <w:p w14:paraId="0C68415C" w14:textId="6BADC8AA" w:rsidR="009A1104" w:rsidRPr="009A1104" w:rsidRDefault="00C50A37" w:rsidP="009A1104">
      <w:pPr>
        <w:ind w:left="1134" w:hanging="425"/>
        <w:jc w:val="both"/>
        <w:rPr>
          <w:rFonts w:asciiTheme="minorHAnsi" w:hAnsiTheme="minorHAnsi" w:cstheme="minorHAnsi"/>
          <w:sz w:val="22"/>
          <w:szCs w:val="22"/>
        </w:rPr>
      </w:pPr>
      <w:r w:rsidRPr="009A1104">
        <w:rPr>
          <w:rFonts w:asciiTheme="minorHAnsi" w:hAnsiTheme="minorHAnsi" w:cstheme="minorHAnsi"/>
          <w:b/>
          <w:bCs/>
          <w:sz w:val="22"/>
          <w:szCs w:val="22"/>
        </w:rPr>
        <w:t>1.3 Actualizaciones</w:t>
      </w:r>
      <w:r w:rsidR="009A1104" w:rsidRPr="009A1104">
        <w:rPr>
          <w:rFonts w:asciiTheme="minorHAnsi" w:hAnsiTheme="minorHAnsi" w:cstheme="minorHAnsi"/>
          <w:b/>
          <w:bCs/>
          <w:sz w:val="22"/>
          <w:szCs w:val="22"/>
        </w:rPr>
        <w:t xml:space="preserve"> de Ley: Siesa</w:t>
      </w:r>
      <w:r w:rsidR="009A1104" w:rsidRPr="009A1104">
        <w:rPr>
          <w:rFonts w:asciiTheme="minorHAnsi" w:hAnsiTheme="minorHAnsi" w:cstheme="minorHAnsi"/>
          <w:sz w:val="22"/>
          <w:szCs w:val="22"/>
        </w:rPr>
        <w:t xml:space="preserve"> realizará cualquier cambio que se presente en el Sistema   en razón de las actualizaciones de Ley establecidas por la Legislación Colombiana.</w:t>
      </w:r>
    </w:p>
    <w:p w14:paraId="16A03134" w14:textId="3C0565AB" w:rsidR="009A1104" w:rsidRPr="009A1104" w:rsidRDefault="00C50A37" w:rsidP="009A1104">
      <w:pPr>
        <w:ind w:left="1134" w:hanging="425"/>
        <w:jc w:val="both"/>
        <w:rPr>
          <w:rFonts w:asciiTheme="minorHAnsi" w:hAnsiTheme="minorHAnsi" w:cstheme="minorHAnsi"/>
          <w:sz w:val="22"/>
          <w:szCs w:val="22"/>
        </w:rPr>
      </w:pPr>
      <w:r w:rsidRPr="009A1104">
        <w:rPr>
          <w:rFonts w:asciiTheme="minorHAnsi" w:hAnsiTheme="minorHAnsi" w:cstheme="minorHAnsi"/>
          <w:b/>
          <w:bCs/>
          <w:sz w:val="22"/>
          <w:szCs w:val="22"/>
        </w:rPr>
        <w:t>1.4 Servicio</w:t>
      </w:r>
      <w:r w:rsidR="009A1104" w:rsidRPr="009A1104">
        <w:rPr>
          <w:rFonts w:asciiTheme="minorHAnsi" w:hAnsiTheme="minorHAnsi" w:cstheme="minorHAnsi"/>
          <w:b/>
          <w:bCs/>
          <w:sz w:val="22"/>
          <w:szCs w:val="22"/>
        </w:rPr>
        <w:t xml:space="preserve"> 7x24:</w:t>
      </w:r>
      <w:r w:rsidR="009A1104" w:rsidRPr="009A1104">
        <w:rPr>
          <w:rFonts w:asciiTheme="minorHAnsi" w:hAnsiTheme="minorHAnsi" w:cstheme="minorHAnsi"/>
          <w:sz w:val="22"/>
          <w:szCs w:val="22"/>
        </w:rPr>
        <w:t xml:space="preserve"> El objetivo de este canal de servicio es atender con mayor prontitud solo los casos críticos que generan parálisis en la operación e impactan severamente el desarrollo de las actividades del negocio, cuando estos se presentan en horario no hábil.</w:t>
      </w:r>
    </w:p>
    <w:p w14:paraId="1A8C5602" w14:textId="2223313E" w:rsidR="009A1104" w:rsidRPr="009A1104" w:rsidRDefault="00C50A37" w:rsidP="009A1104">
      <w:pPr>
        <w:ind w:left="1134" w:hanging="425"/>
        <w:jc w:val="both"/>
        <w:rPr>
          <w:rFonts w:asciiTheme="minorHAnsi" w:hAnsiTheme="minorHAnsi" w:cstheme="minorHAnsi"/>
          <w:sz w:val="22"/>
          <w:szCs w:val="22"/>
        </w:rPr>
      </w:pPr>
      <w:r w:rsidRPr="009A1104">
        <w:rPr>
          <w:rFonts w:asciiTheme="minorHAnsi" w:hAnsiTheme="minorHAnsi" w:cstheme="minorHAnsi"/>
          <w:b/>
          <w:bCs/>
          <w:sz w:val="22"/>
          <w:szCs w:val="22"/>
        </w:rPr>
        <w:t>1.5 Comunidad</w:t>
      </w:r>
      <w:r w:rsidR="009A1104" w:rsidRPr="009A1104">
        <w:rPr>
          <w:rFonts w:asciiTheme="minorHAnsi" w:hAnsiTheme="minorHAnsi" w:cstheme="minorHAnsi"/>
          <w:b/>
          <w:bCs/>
          <w:sz w:val="22"/>
          <w:szCs w:val="22"/>
        </w:rPr>
        <w:t xml:space="preserve"> Virtual:</w:t>
      </w:r>
      <w:r w:rsidR="009A1104" w:rsidRPr="009A1104">
        <w:rPr>
          <w:rFonts w:asciiTheme="minorHAnsi" w:hAnsiTheme="minorHAnsi" w:cstheme="minorHAnsi"/>
          <w:sz w:val="22"/>
          <w:szCs w:val="22"/>
        </w:rPr>
        <w:t xml:space="preserve"> Siesa tiene a su disposición una potente herramienta de trabajo donde los usuarios de Siesa a través de la socialización pueden adquirir conocimiento, resolver inquietudes usando Chat, foros, blogs, Webcast, Podcast.</w:t>
      </w:r>
    </w:p>
    <w:p w14:paraId="14CC5475" w14:textId="77777777" w:rsidR="009A1104" w:rsidRPr="009A1104" w:rsidRDefault="009A1104" w:rsidP="009A1104">
      <w:pPr>
        <w:jc w:val="both"/>
        <w:rPr>
          <w:rFonts w:asciiTheme="minorHAnsi" w:hAnsiTheme="minorHAnsi" w:cstheme="minorHAnsi"/>
          <w:sz w:val="22"/>
          <w:szCs w:val="22"/>
        </w:rPr>
      </w:pPr>
    </w:p>
    <w:p w14:paraId="7DD0DC26" w14:textId="77777777" w:rsidR="009A1104" w:rsidRPr="009A1104" w:rsidRDefault="009A1104" w:rsidP="009A1104">
      <w:pPr>
        <w:spacing w:line="360" w:lineRule="auto"/>
        <w:jc w:val="both"/>
        <w:rPr>
          <w:rFonts w:asciiTheme="minorHAnsi" w:hAnsiTheme="minorHAnsi" w:cstheme="minorHAnsi"/>
          <w:b/>
          <w:bCs/>
          <w:sz w:val="22"/>
          <w:szCs w:val="22"/>
        </w:rPr>
      </w:pPr>
      <w:r w:rsidRPr="009A1104">
        <w:rPr>
          <w:rFonts w:asciiTheme="minorHAnsi" w:hAnsiTheme="minorHAnsi" w:cstheme="minorHAnsi"/>
          <w:b/>
          <w:bCs/>
          <w:sz w:val="22"/>
          <w:szCs w:val="22"/>
        </w:rPr>
        <w:t>Reporte de Consultas e Incidentes y Tiempos de Respuesta</w:t>
      </w:r>
    </w:p>
    <w:p w14:paraId="509AA13A" w14:textId="77777777" w:rsidR="009A1104" w:rsidRPr="009A1104" w:rsidRDefault="009A1104" w:rsidP="009A1104">
      <w:pPr>
        <w:pStyle w:val="Prrafodelista"/>
        <w:numPr>
          <w:ilvl w:val="0"/>
          <w:numId w:val="24"/>
        </w:numPr>
        <w:ind w:left="284" w:hanging="284"/>
        <w:jc w:val="both"/>
        <w:rPr>
          <w:rFonts w:asciiTheme="minorHAnsi" w:hAnsiTheme="minorHAnsi" w:cstheme="minorHAnsi"/>
          <w:sz w:val="22"/>
          <w:szCs w:val="22"/>
        </w:rPr>
      </w:pPr>
      <w:r w:rsidRPr="009A1104">
        <w:rPr>
          <w:rFonts w:asciiTheme="minorHAnsi" w:hAnsiTheme="minorHAnsi" w:cstheme="minorHAnsi"/>
          <w:b/>
          <w:bCs/>
          <w:sz w:val="22"/>
          <w:szCs w:val="22"/>
        </w:rPr>
        <w:t>Reporte Incidentes:</w:t>
      </w:r>
      <w:r w:rsidRPr="009A1104">
        <w:rPr>
          <w:rFonts w:asciiTheme="minorHAnsi" w:hAnsiTheme="minorHAnsi" w:cstheme="minorHAnsi"/>
          <w:sz w:val="22"/>
          <w:szCs w:val="22"/>
        </w:rPr>
        <w:t xml:space="preserve"> Los incidentes de soporte serán atendidos a través del Contact Center del Contratista, en caso de no ser solucionado se enviará el reporte para coordinar el servicio virtual con alta prioridad. La visita presencial queda supeditada a la discrecionalidad y autonomía de </w:t>
      </w:r>
      <w:r w:rsidRPr="009A1104">
        <w:rPr>
          <w:rFonts w:asciiTheme="minorHAnsi" w:hAnsiTheme="minorHAnsi" w:cstheme="minorHAnsi"/>
          <w:b/>
          <w:bCs/>
          <w:sz w:val="22"/>
          <w:szCs w:val="22"/>
        </w:rPr>
        <w:t xml:space="preserve">Siesa </w:t>
      </w:r>
      <w:r w:rsidRPr="009A1104">
        <w:rPr>
          <w:rFonts w:asciiTheme="minorHAnsi" w:hAnsiTheme="minorHAnsi" w:cstheme="minorHAnsi"/>
          <w:sz w:val="22"/>
          <w:szCs w:val="22"/>
        </w:rPr>
        <w:t>y tiene un costo adicional a este Convenio, será cotizada en su momento.</w:t>
      </w:r>
    </w:p>
    <w:p w14:paraId="57281EFC" w14:textId="77777777" w:rsidR="009A1104" w:rsidRPr="009A1104" w:rsidRDefault="009A1104" w:rsidP="009A1104">
      <w:pPr>
        <w:ind w:left="284"/>
        <w:jc w:val="both"/>
        <w:rPr>
          <w:rFonts w:asciiTheme="minorHAnsi" w:hAnsiTheme="minorHAnsi" w:cstheme="minorHAnsi"/>
          <w:sz w:val="22"/>
          <w:szCs w:val="22"/>
        </w:rPr>
      </w:pPr>
      <w:r w:rsidRPr="009A1104">
        <w:rPr>
          <w:rFonts w:asciiTheme="minorHAnsi" w:hAnsiTheme="minorHAnsi" w:cstheme="minorHAnsi"/>
          <w:sz w:val="22"/>
          <w:szCs w:val="22"/>
        </w:rPr>
        <w:t xml:space="preserve">Para registrar una solicitud el </w:t>
      </w:r>
      <w:r w:rsidRPr="009A1104">
        <w:rPr>
          <w:rFonts w:asciiTheme="minorHAnsi" w:hAnsiTheme="minorHAnsi" w:cstheme="minorHAnsi"/>
          <w:b/>
          <w:bCs/>
          <w:sz w:val="22"/>
          <w:szCs w:val="22"/>
        </w:rPr>
        <w:t>CLIENTE</w:t>
      </w:r>
      <w:r w:rsidRPr="009A1104">
        <w:rPr>
          <w:rFonts w:asciiTheme="minorHAnsi" w:hAnsiTheme="minorHAnsi" w:cstheme="minorHAnsi"/>
          <w:sz w:val="22"/>
          <w:szCs w:val="22"/>
        </w:rPr>
        <w:t xml:space="preserve"> suministrara la siguiente información: Nombre de quien reporta, nombre de la Empresa, aplicación donde se presenta el incidente, descripción del Problema, funcionalidades afectadas por el Incidente.</w:t>
      </w:r>
    </w:p>
    <w:p w14:paraId="39399F7C" w14:textId="77777777" w:rsidR="009A1104" w:rsidRPr="009A1104" w:rsidRDefault="009A1104" w:rsidP="009A1104">
      <w:pPr>
        <w:ind w:left="284"/>
        <w:jc w:val="both"/>
        <w:rPr>
          <w:rFonts w:asciiTheme="minorHAnsi" w:hAnsiTheme="minorHAnsi" w:cstheme="minorHAnsi"/>
          <w:sz w:val="22"/>
          <w:szCs w:val="22"/>
        </w:rPr>
      </w:pPr>
      <w:r w:rsidRPr="009A1104">
        <w:rPr>
          <w:rFonts w:asciiTheme="minorHAnsi" w:hAnsiTheme="minorHAnsi" w:cstheme="minorHAnsi"/>
          <w:sz w:val="22"/>
          <w:szCs w:val="22"/>
        </w:rPr>
        <w:t xml:space="preserve">Una vez recibido el reporte, el </w:t>
      </w:r>
      <w:r w:rsidRPr="009A1104">
        <w:rPr>
          <w:rFonts w:asciiTheme="minorHAnsi" w:hAnsiTheme="minorHAnsi" w:cstheme="minorHAnsi"/>
          <w:b/>
          <w:bCs/>
          <w:sz w:val="22"/>
          <w:szCs w:val="22"/>
        </w:rPr>
        <w:t>CLIENTE</w:t>
      </w:r>
      <w:r w:rsidRPr="009A1104">
        <w:rPr>
          <w:rFonts w:asciiTheme="minorHAnsi" w:hAnsiTheme="minorHAnsi" w:cstheme="minorHAnsi"/>
          <w:sz w:val="22"/>
          <w:szCs w:val="22"/>
        </w:rPr>
        <w:t xml:space="preserve"> proporcionará información que permita clasificarlo de acuerdo a su gravedad, conforme a los siguientes parámetros:</w:t>
      </w:r>
    </w:p>
    <w:p w14:paraId="72A82E23" w14:textId="77777777" w:rsidR="009A1104" w:rsidRPr="009A1104" w:rsidRDefault="009A1104" w:rsidP="009A1104">
      <w:pPr>
        <w:ind w:left="709" w:hanging="425"/>
        <w:jc w:val="both"/>
        <w:rPr>
          <w:rFonts w:asciiTheme="minorHAnsi" w:hAnsiTheme="minorHAnsi" w:cstheme="minorHAnsi"/>
          <w:sz w:val="22"/>
          <w:szCs w:val="22"/>
        </w:rPr>
      </w:pPr>
      <w:r w:rsidRPr="009A1104">
        <w:rPr>
          <w:rFonts w:asciiTheme="minorHAnsi" w:hAnsiTheme="minorHAnsi" w:cstheme="minorHAnsi"/>
          <w:sz w:val="22"/>
          <w:szCs w:val="22"/>
        </w:rPr>
        <w:t>•</w:t>
      </w:r>
      <w:r w:rsidRPr="009A1104">
        <w:rPr>
          <w:rFonts w:asciiTheme="minorHAnsi" w:hAnsiTheme="minorHAnsi" w:cstheme="minorHAnsi"/>
          <w:sz w:val="22"/>
          <w:szCs w:val="22"/>
        </w:rPr>
        <w:tab/>
      </w:r>
      <w:r w:rsidRPr="009A1104">
        <w:rPr>
          <w:rFonts w:asciiTheme="minorHAnsi" w:hAnsiTheme="minorHAnsi" w:cstheme="minorHAnsi"/>
          <w:b/>
          <w:bCs/>
          <w:sz w:val="22"/>
          <w:szCs w:val="22"/>
        </w:rPr>
        <w:t>Critica:</w:t>
      </w:r>
      <w:r w:rsidRPr="009A1104">
        <w:rPr>
          <w:rFonts w:asciiTheme="minorHAnsi" w:hAnsiTheme="minorHAnsi" w:cstheme="minorHAnsi"/>
          <w:sz w:val="22"/>
          <w:szCs w:val="22"/>
        </w:rPr>
        <w:t xml:space="preserve"> Cuando una parte significativa del Sistema Siesa e-commerce amparado por este Convenio no funciona o no funciona correctamente, impide el uso, y total acceso a servicios o productos críticos del negocio que afectan el buen nombre de la compañía, servicios ofrecidos, y que tengan impacto económico sobre el negocio.</w:t>
      </w:r>
    </w:p>
    <w:p w14:paraId="38FEE99B" w14:textId="77777777" w:rsidR="009A1104" w:rsidRPr="009A1104" w:rsidRDefault="009A1104" w:rsidP="009A1104">
      <w:pPr>
        <w:ind w:left="709" w:hanging="425"/>
        <w:jc w:val="both"/>
        <w:rPr>
          <w:rFonts w:asciiTheme="minorHAnsi" w:hAnsiTheme="minorHAnsi" w:cstheme="minorHAnsi"/>
          <w:sz w:val="22"/>
          <w:szCs w:val="22"/>
        </w:rPr>
      </w:pPr>
      <w:r w:rsidRPr="009A1104">
        <w:rPr>
          <w:rFonts w:asciiTheme="minorHAnsi" w:hAnsiTheme="minorHAnsi" w:cstheme="minorHAnsi"/>
          <w:sz w:val="22"/>
          <w:szCs w:val="22"/>
        </w:rPr>
        <w:t>•</w:t>
      </w:r>
      <w:r w:rsidRPr="009A1104">
        <w:rPr>
          <w:rFonts w:asciiTheme="minorHAnsi" w:hAnsiTheme="minorHAnsi" w:cstheme="minorHAnsi"/>
          <w:sz w:val="22"/>
          <w:szCs w:val="22"/>
        </w:rPr>
        <w:tab/>
      </w:r>
      <w:r w:rsidRPr="009A1104">
        <w:rPr>
          <w:rFonts w:asciiTheme="minorHAnsi" w:hAnsiTheme="minorHAnsi" w:cstheme="minorHAnsi"/>
          <w:b/>
          <w:bCs/>
          <w:sz w:val="22"/>
          <w:szCs w:val="22"/>
        </w:rPr>
        <w:t>Alta:</w:t>
      </w:r>
      <w:r w:rsidRPr="009A1104">
        <w:rPr>
          <w:rFonts w:asciiTheme="minorHAnsi" w:hAnsiTheme="minorHAnsi" w:cstheme="minorHAnsi"/>
          <w:sz w:val="22"/>
          <w:szCs w:val="22"/>
        </w:rPr>
        <w:t xml:space="preserve"> Cuando una parte significativa del Sistema Siesa e-commerce amparado por este Convenio no funciona o no funciona correctamente, impactando severamente el desarrollo de las actividades del negocio.</w:t>
      </w:r>
    </w:p>
    <w:p w14:paraId="2654A093" w14:textId="77777777" w:rsidR="009A1104" w:rsidRPr="009A1104" w:rsidRDefault="009A1104" w:rsidP="009A1104">
      <w:pPr>
        <w:ind w:left="709" w:hanging="425"/>
        <w:jc w:val="both"/>
        <w:rPr>
          <w:rFonts w:asciiTheme="minorHAnsi" w:hAnsiTheme="minorHAnsi" w:cstheme="minorHAnsi"/>
          <w:sz w:val="22"/>
          <w:szCs w:val="22"/>
        </w:rPr>
      </w:pPr>
      <w:r w:rsidRPr="009A1104">
        <w:rPr>
          <w:rFonts w:asciiTheme="minorHAnsi" w:hAnsiTheme="minorHAnsi" w:cstheme="minorHAnsi"/>
          <w:sz w:val="22"/>
          <w:szCs w:val="22"/>
        </w:rPr>
        <w:t>•</w:t>
      </w:r>
      <w:r w:rsidRPr="009A1104">
        <w:rPr>
          <w:rFonts w:asciiTheme="minorHAnsi" w:hAnsiTheme="minorHAnsi" w:cstheme="minorHAnsi"/>
          <w:sz w:val="22"/>
          <w:szCs w:val="22"/>
        </w:rPr>
        <w:tab/>
      </w:r>
      <w:r w:rsidRPr="009A1104">
        <w:rPr>
          <w:rFonts w:asciiTheme="minorHAnsi" w:hAnsiTheme="minorHAnsi" w:cstheme="minorHAnsi"/>
          <w:b/>
          <w:bCs/>
          <w:sz w:val="22"/>
          <w:szCs w:val="22"/>
        </w:rPr>
        <w:t>Media:</w:t>
      </w:r>
      <w:r w:rsidRPr="009A1104">
        <w:rPr>
          <w:rFonts w:asciiTheme="minorHAnsi" w:hAnsiTheme="minorHAnsi" w:cstheme="minorHAnsi"/>
          <w:sz w:val="22"/>
          <w:szCs w:val="22"/>
        </w:rPr>
        <w:t xml:space="preserve"> Cuando el incidente afecta las operaciones del Sistema Siesa e-commerce amparado por este Convenio el cual puede seguir operando, aunque con una pérdida significativa en la productividad y nivel de servicio</w:t>
      </w:r>
    </w:p>
    <w:p w14:paraId="17A0E2E6" w14:textId="77777777" w:rsidR="009A1104" w:rsidRPr="009A1104" w:rsidRDefault="009A1104" w:rsidP="009A1104">
      <w:pPr>
        <w:ind w:left="709" w:hanging="425"/>
        <w:jc w:val="both"/>
        <w:rPr>
          <w:rFonts w:asciiTheme="minorHAnsi" w:hAnsiTheme="minorHAnsi" w:cstheme="minorHAnsi"/>
          <w:sz w:val="22"/>
          <w:szCs w:val="22"/>
        </w:rPr>
      </w:pPr>
      <w:r w:rsidRPr="009A1104">
        <w:rPr>
          <w:rFonts w:asciiTheme="minorHAnsi" w:hAnsiTheme="minorHAnsi" w:cstheme="minorHAnsi"/>
          <w:sz w:val="22"/>
          <w:szCs w:val="22"/>
        </w:rPr>
        <w:lastRenderedPageBreak/>
        <w:t>•</w:t>
      </w:r>
      <w:r w:rsidRPr="009A1104">
        <w:rPr>
          <w:rFonts w:asciiTheme="minorHAnsi" w:hAnsiTheme="minorHAnsi" w:cstheme="minorHAnsi"/>
          <w:sz w:val="22"/>
          <w:szCs w:val="22"/>
        </w:rPr>
        <w:tab/>
      </w:r>
      <w:r w:rsidRPr="009A1104">
        <w:rPr>
          <w:rFonts w:asciiTheme="minorHAnsi" w:hAnsiTheme="minorHAnsi" w:cstheme="minorHAnsi"/>
          <w:b/>
          <w:bCs/>
          <w:sz w:val="22"/>
          <w:szCs w:val="22"/>
        </w:rPr>
        <w:t>Baja:</w:t>
      </w:r>
      <w:r w:rsidRPr="009A1104">
        <w:rPr>
          <w:rFonts w:asciiTheme="minorHAnsi" w:hAnsiTheme="minorHAnsi" w:cstheme="minorHAnsi"/>
          <w:sz w:val="22"/>
          <w:szCs w:val="22"/>
        </w:rPr>
        <w:t xml:space="preserve"> Cuando el Incidente no afecta significativamente la funcionalidad del sistema Siesa e-commerce amparado por este Convenio</w:t>
      </w:r>
    </w:p>
    <w:p w14:paraId="122D4D93" w14:textId="77777777" w:rsidR="009A1104" w:rsidRPr="009A1104" w:rsidRDefault="009A1104" w:rsidP="009A1104">
      <w:pPr>
        <w:ind w:left="709" w:hanging="425"/>
        <w:jc w:val="both"/>
        <w:rPr>
          <w:rFonts w:asciiTheme="minorHAnsi" w:hAnsiTheme="minorHAnsi" w:cstheme="minorHAnsi"/>
          <w:sz w:val="22"/>
          <w:szCs w:val="22"/>
        </w:rPr>
      </w:pPr>
      <w:r w:rsidRPr="009A1104">
        <w:rPr>
          <w:rFonts w:asciiTheme="minorHAnsi" w:hAnsiTheme="minorHAnsi" w:cstheme="minorHAnsi"/>
          <w:sz w:val="22"/>
          <w:szCs w:val="22"/>
        </w:rPr>
        <w:t>•</w:t>
      </w:r>
      <w:r w:rsidRPr="009A1104">
        <w:rPr>
          <w:rFonts w:asciiTheme="minorHAnsi" w:hAnsiTheme="minorHAnsi" w:cstheme="minorHAnsi"/>
          <w:sz w:val="22"/>
          <w:szCs w:val="22"/>
        </w:rPr>
        <w:tab/>
      </w:r>
      <w:r w:rsidRPr="009A1104">
        <w:rPr>
          <w:rFonts w:asciiTheme="minorHAnsi" w:hAnsiTheme="minorHAnsi" w:cstheme="minorHAnsi"/>
          <w:b/>
          <w:bCs/>
          <w:sz w:val="22"/>
          <w:szCs w:val="22"/>
        </w:rPr>
        <w:t>Programada Por el Cliente:</w:t>
      </w:r>
      <w:r w:rsidRPr="009A1104">
        <w:rPr>
          <w:rFonts w:asciiTheme="minorHAnsi" w:hAnsiTheme="minorHAnsi" w:cstheme="minorHAnsi"/>
          <w:sz w:val="22"/>
          <w:szCs w:val="22"/>
        </w:rPr>
        <w:t xml:space="preserve"> Actividad que requiere preparación del </w:t>
      </w:r>
      <w:r w:rsidRPr="009A1104">
        <w:rPr>
          <w:rFonts w:asciiTheme="minorHAnsi" w:hAnsiTheme="minorHAnsi" w:cstheme="minorHAnsi"/>
          <w:b/>
          <w:bCs/>
          <w:sz w:val="22"/>
          <w:szCs w:val="22"/>
        </w:rPr>
        <w:t>CLIENTE</w:t>
      </w:r>
      <w:r w:rsidRPr="009A1104">
        <w:rPr>
          <w:rFonts w:asciiTheme="minorHAnsi" w:hAnsiTheme="minorHAnsi" w:cstheme="minorHAnsi"/>
          <w:sz w:val="22"/>
          <w:szCs w:val="22"/>
        </w:rPr>
        <w:t xml:space="preserve"> para su ejecución</w:t>
      </w:r>
    </w:p>
    <w:p w14:paraId="6F05C6D5" w14:textId="77777777" w:rsidR="009A1104" w:rsidRPr="009A1104" w:rsidRDefault="009A1104" w:rsidP="009A1104">
      <w:pPr>
        <w:ind w:left="709" w:hanging="425"/>
        <w:jc w:val="both"/>
        <w:rPr>
          <w:rFonts w:asciiTheme="minorHAnsi" w:hAnsiTheme="minorHAnsi" w:cstheme="minorHAnsi"/>
          <w:sz w:val="22"/>
          <w:szCs w:val="22"/>
        </w:rPr>
      </w:pPr>
      <w:r w:rsidRPr="009A1104">
        <w:rPr>
          <w:rFonts w:asciiTheme="minorHAnsi" w:hAnsiTheme="minorHAnsi" w:cstheme="minorHAnsi"/>
          <w:sz w:val="22"/>
          <w:szCs w:val="22"/>
        </w:rPr>
        <w:t>•</w:t>
      </w:r>
      <w:r w:rsidRPr="009A1104">
        <w:rPr>
          <w:rFonts w:asciiTheme="minorHAnsi" w:hAnsiTheme="minorHAnsi" w:cstheme="minorHAnsi"/>
          <w:sz w:val="22"/>
          <w:szCs w:val="22"/>
        </w:rPr>
        <w:tab/>
      </w:r>
      <w:r w:rsidRPr="009A1104">
        <w:rPr>
          <w:rFonts w:asciiTheme="minorHAnsi" w:hAnsiTheme="minorHAnsi" w:cstheme="minorHAnsi"/>
          <w:b/>
          <w:bCs/>
          <w:sz w:val="22"/>
          <w:szCs w:val="22"/>
        </w:rPr>
        <w:t>Teléfonos Contact Center:</w:t>
      </w:r>
      <w:r w:rsidRPr="009A1104">
        <w:rPr>
          <w:rFonts w:asciiTheme="minorHAnsi" w:hAnsiTheme="minorHAnsi" w:cstheme="minorHAnsi"/>
          <w:sz w:val="22"/>
          <w:szCs w:val="22"/>
        </w:rPr>
        <w:t xml:space="preserve"> Cali: 4865595, Bogotá: 7455222, Medellín: 6050070, Barranquilla: 3852929, Pereira: 3400999, Perú: (511) 2778222</w:t>
      </w:r>
    </w:p>
    <w:p w14:paraId="4BA9CFB1" w14:textId="77777777" w:rsidR="009A1104" w:rsidRPr="009A1104" w:rsidRDefault="009A1104" w:rsidP="009A1104">
      <w:pPr>
        <w:jc w:val="both"/>
        <w:rPr>
          <w:rFonts w:asciiTheme="minorHAnsi" w:hAnsiTheme="minorHAnsi" w:cstheme="minorHAnsi"/>
          <w:sz w:val="22"/>
          <w:szCs w:val="22"/>
        </w:rPr>
      </w:pPr>
    </w:p>
    <w:p w14:paraId="4C918BF2" w14:textId="77777777" w:rsidR="009A1104" w:rsidRPr="009A1104" w:rsidRDefault="009A1104" w:rsidP="009A1104">
      <w:pPr>
        <w:jc w:val="both"/>
        <w:rPr>
          <w:rFonts w:asciiTheme="minorHAnsi" w:hAnsiTheme="minorHAnsi" w:cstheme="minorHAnsi"/>
          <w:sz w:val="22"/>
          <w:szCs w:val="22"/>
        </w:rPr>
      </w:pPr>
      <w:r w:rsidRPr="009A1104">
        <w:rPr>
          <w:rFonts w:asciiTheme="minorHAnsi" w:hAnsiTheme="minorHAnsi" w:cstheme="minorHAnsi"/>
          <w:sz w:val="22"/>
          <w:szCs w:val="22"/>
        </w:rPr>
        <w:t xml:space="preserve">No obstante las prioridades definidas, es importante mencionar que si bien para el </w:t>
      </w:r>
      <w:r w:rsidRPr="009A1104">
        <w:rPr>
          <w:rFonts w:asciiTheme="minorHAnsi" w:hAnsiTheme="minorHAnsi" w:cstheme="minorHAnsi"/>
          <w:b/>
          <w:bCs/>
          <w:sz w:val="22"/>
          <w:szCs w:val="22"/>
        </w:rPr>
        <w:t>CLIENTE</w:t>
      </w:r>
      <w:r w:rsidRPr="009A1104">
        <w:rPr>
          <w:rFonts w:asciiTheme="minorHAnsi" w:hAnsiTheme="minorHAnsi" w:cstheme="minorHAnsi"/>
          <w:sz w:val="22"/>
          <w:szCs w:val="22"/>
        </w:rPr>
        <w:t xml:space="preserve"> se puede considerar un incidente  en cualquiera de las prioridades definidas, esta prioridad puede cambiarse a “programable por el cliente” cuando por algún motivo la causa que genera este incidente no es imputable a un problema o fallo técnico de las aplicaciones objeto de este contrato y puede obedecer a razones ajenas como actualizaciones del sistema operativo, bases de datos, antivirus, seguridad, etc., que se salen del alcance del mismo y pueden requerir actividades adicionales no soportadas por la contratista. En este caso cuando la prioridad es programable por el cliente.</w:t>
      </w:r>
    </w:p>
    <w:p w14:paraId="06B2AA2B" w14:textId="77777777" w:rsidR="009A1104" w:rsidRPr="009A1104" w:rsidRDefault="009A1104" w:rsidP="009A1104">
      <w:pPr>
        <w:jc w:val="both"/>
        <w:rPr>
          <w:rFonts w:asciiTheme="minorHAnsi" w:hAnsiTheme="minorHAnsi" w:cstheme="minorHAnsi"/>
          <w:b/>
          <w:bCs/>
          <w:sz w:val="22"/>
          <w:szCs w:val="22"/>
        </w:rPr>
      </w:pPr>
    </w:p>
    <w:p w14:paraId="0F36F2A4" w14:textId="77777777" w:rsidR="009A1104" w:rsidRPr="009A1104" w:rsidRDefault="009A1104" w:rsidP="009A1104">
      <w:pPr>
        <w:pStyle w:val="Prrafodelista"/>
        <w:numPr>
          <w:ilvl w:val="0"/>
          <w:numId w:val="24"/>
        </w:numPr>
        <w:spacing w:after="120"/>
        <w:ind w:left="284" w:hanging="284"/>
        <w:jc w:val="both"/>
        <w:rPr>
          <w:rFonts w:asciiTheme="minorHAnsi" w:hAnsiTheme="minorHAnsi" w:cstheme="minorHAnsi"/>
          <w:sz w:val="22"/>
          <w:szCs w:val="22"/>
        </w:rPr>
      </w:pPr>
      <w:r w:rsidRPr="009A1104">
        <w:rPr>
          <w:rFonts w:asciiTheme="minorHAnsi" w:hAnsiTheme="minorHAnsi" w:cstheme="minorHAnsi"/>
          <w:b/>
          <w:bCs/>
          <w:sz w:val="22"/>
          <w:szCs w:val="22"/>
        </w:rPr>
        <w:t>Tiempos De Respuesta:</w:t>
      </w:r>
      <w:r w:rsidRPr="009A1104">
        <w:rPr>
          <w:rFonts w:asciiTheme="minorHAnsi" w:hAnsiTheme="minorHAnsi" w:cstheme="minorHAnsi"/>
          <w:sz w:val="22"/>
          <w:szCs w:val="22"/>
        </w:rPr>
        <w:t xml:space="preserve"> Siesa asume la responsabilidad frente al CLIENTE de cumplir los siguientes tiempos de respuesta:</w:t>
      </w:r>
    </w:p>
    <w:p w14:paraId="4A0727D6" w14:textId="77777777" w:rsidR="009A1104" w:rsidRPr="009A1104" w:rsidRDefault="009A1104" w:rsidP="009A1104">
      <w:pPr>
        <w:ind w:left="709" w:hanging="425"/>
        <w:jc w:val="both"/>
        <w:rPr>
          <w:rFonts w:asciiTheme="minorHAnsi" w:hAnsiTheme="minorHAnsi" w:cstheme="minorHAnsi"/>
          <w:sz w:val="22"/>
          <w:szCs w:val="22"/>
        </w:rPr>
      </w:pPr>
      <w:r w:rsidRPr="009A1104">
        <w:rPr>
          <w:rFonts w:asciiTheme="minorHAnsi" w:hAnsiTheme="minorHAnsi" w:cstheme="minorHAnsi"/>
          <w:sz w:val="22"/>
          <w:szCs w:val="22"/>
        </w:rPr>
        <w:t>•</w:t>
      </w:r>
      <w:r w:rsidRPr="009A1104">
        <w:rPr>
          <w:rFonts w:asciiTheme="minorHAnsi" w:hAnsiTheme="minorHAnsi" w:cstheme="minorHAnsi"/>
          <w:sz w:val="22"/>
          <w:szCs w:val="22"/>
        </w:rPr>
        <w:tab/>
      </w:r>
      <w:r w:rsidRPr="009A1104">
        <w:rPr>
          <w:rFonts w:asciiTheme="minorHAnsi" w:hAnsiTheme="minorHAnsi" w:cstheme="minorHAnsi"/>
          <w:b/>
          <w:bCs/>
          <w:sz w:val="22"/>
          <w:szCs w:val="22"/>
        </w:rPr>
        <w:t>Actualizaciones de Ley y de nuevas versiones</w:t>
      </w:r>
      <w:r w:rsidRPr="009A1104">
        <w:rPr>
          <w:rFonts w:asciiTheme="minorHAnsi" w:hAnsiTheme="minorHAnsi" w:cstheme="minorHAnsi"/>
          <w:sz w:val="22"/>
          <w:szCs w:val="22"/>
        </w:rPr>
        <w:t>, programación de la actualización, dependiendo de la complejidad de las modificaciones, se definirá un tiempo en común acuerdo con el CLIENTE, para actualizar el software respectivo y estar al día con las disposiciones de ley.</w:t>
      </w:r>
    </w:p>
    <w:p w14:paraId="0F9027AB" w14:textId="77777777" w:rsidR="009A1104" w:rsidRPr="009A1104" w:rsidRDefault="009A1104" w:rsidP="009A1104">
      <w:pPr>
        <w:ind w:firstLine="708"/>
        <w:jc w:val="both"/>
        <w:rPr>
          <w:rFonts w:asciiTheme="minorHAnsi" w:hAnsiTheme="minorHAnsi" w:cstheme="minorHAnsi"/>
          <w:sz w:val="22"/>
          <w:szCs w:val="22"/>
        </w:rPr>
      </w:pPr>
      <w:r w:rsidRPr="009A1104">
        <w:rPr>
          <w:rFonts w:asciiTheme="minorHAnsi" w:hAnsiTheme="minorHAnsi" w:cstheme="minorHAnsi"/>
          <w:sz w:val="22"/>
          <w:szCs w:val="22"/>
        </w:rPr>
        <w:t>Requiere coordinación anticipada de 48 horas hábiles</w:t>
      </w:r>
    </w:p>
    <w:p w14:paraId="284E8651" w14:textId="77777777" w:rsidR="009A1104" w:rsidRPr="009A1104" w:rsidRDefault="009A1104" w:rsidP="009A1104">
      <w:pPr>
        <w:ind w:left="709" w:hanging="425"/>
        <w:jc w:val="both"/>
        <w:rPr>
          <w:rFonts w:asciiTheme="minorHAnsi" w:hAnsiTheme="minorHAnsi" w:cstheme="minorHAnsi"/>
          <w:sz w:val="22"/>
          <w:szCs w:val="22"/>
        </w:rPr>
      </w:pPr>
      <w:r w:rsidRPr="009A1104">
        <w:rPr>
          <w:rFonts w:asciiTheme="minorHAnsi" w:hAnsiTheme="minorHAnsi" w:cstheme="minorHAnsi"/>
          <w:sz w:val="22"/>
          <w:szCs w:val="22"/>
        </w:rPr>
        <w:t>•</w:t>
      </w:r>
      <w:r w:rsidRPr="009A1104">
        <w:rPr>
          <w:rFonts w:asciiTheme="minorHAnsi" w:hAnsiTheme="minorHAnsi" w:cstheme="minorHAnsi"/>
          <w:sz w:val="22"/>
          <w:szCs w:val="22"/>
        </w:rPr>
        <w:tab/>
      </w:r>
      <w:r w:rsidRPr="009A1104">
        <w:rPr>
          <w:rFonts w:asciiTheme="minorHAnsi" w:hAnsiTheme="minorHAnsi" w:cstheme="minorHAnsi"/>
          <w:b/>
          <w:bCs/>
          <w:sz w:val="22"/>
          <w:szCs w:val="22"/>
        </w:rPr>
        <w:t>Capacitación Virtual</w:t>
      </w:r>
      <w:r w:rsidRPr="009A1104">
        <w:rPr>
          <w:rFonts w:asciiTheme="minorHAnsi" w:hAnsiTheme="minorHAnsi" w:cstheme="minorHAnsi"/>
          <w:sz w:val="22"/>
          <w:szCs w:val="22"/>
        </w:rPr>
        <w:t>, Siesa envía semestralmente el cronograma de capacitaciones Virtuales que se dictan a través de nuestro sistema de cursos virtuales de lunes a viernes en un horario de 7:15 A.M. a 12:30 p.m. y de 1:45 p.m. a 5:45 p.m. Las inscripciones son recibidas a través de la página Web de Siesa. www.Siesa.com y los cupos son limitados.</w:t>
      </w:r>
    </w:p>
    <w:p w14:paraId="678397EE" w14:textId="77777777" w:rsidR="009A1104" w:rsidRPr="009A1104" w:rsidRDefault="009A1104" w:rsidP="009A1104">
      <w:pPr>
        <w:ind w:left="709" w:hanging="425"/>
        <w:jc w:val="both"/>
        <w:rPr>
          <w:rFonts w:asciiTheme="minorHAnsi" w:hAnsiTheme="minorHAnsi" w:cstheme="minorHAnsi"/>
          <w:sz w:val="22"/>
          <w:szCs w:val="22"/>
        </w:rPr>
      </w:pPr>
      <w:r w:rsidRPr="009A1104">
        <w:rPr>
          <w:rFonts w:asciiTheme="minorHAnsi" w:hAnsiTheme="minorHAnsi" w:cstheme="minorHAnsi"/>
          <w:sz w:val="22"/>
          <w:szCs w:val="22"/>
        </w:rPr>
        <w:t>•</w:t>
      </w:r>
      <w:r w:rsidRPr="009A1104">
        <w:rPr>
          <w:rFonts w:asciiTheme="minorHAnsi" w:hAnsiTheme="minorHAnsi" w:cstheme="minorHAnsi"/>
          <w:sz w:val="22"/>
          <w:szCs w:val="22"/>
        </w:rPr>
        <w:tab/>
      </w:r>
      <w:r w:rsidRPr="009A1104">
        <w:rPr>
          <w:rFonts w:asciiTheme="minorHAnsi" w:hAnsiTheme="minorHAnsi" w:cstheme="minorHAnsi"/>
          <w:b/>
          <w:bCs/>
          <w:sz w:val="22"/>
          <w:szCs w:val="22"/>
        </w:rPr>
        <w:t>Atención consultas telefónicas</w:t>
      </w:r>
      <w:r w:rsidRPr="009A1104">
        <w:rPr>
          <w:rFonts w:asciiTheme="minorHAnsi" w:hAnsiTheme="minorHAnsi" w:cstheme="minorHAnsi"/>
          <w:sz w:val="22"/>
          <w:szCs w:val="22"/>
        </w:rPr>
        <w:t>, con Alta Prioridad sobre las aplicaciones amparadas por este Convenio a través de nuestro Contact Center de lunes a viernes en un horario de 7:15 A.M. a 7:00 P.M. y sábados de 8:00 A.M. a 12:30 P.M. Atendidas por Ejecutivos de Cuentas Especiales.</w:t>
      </w:r>
    </w:p>
    <w:p w14:paraId="3E6882BE" w14:textId="77777777" w:rsidR="009A1104" w:rsidRPr="009A1104" w:rsidRDefault="009A1104" w:rsidP="009A1104">
      <w:pPr>
        <w:ind w:left="709" w:hanging="425"/>
        <w:jc w:val="both"/>
        <w:rPr>
          <w:rFonts w:asciiTheme="minorHAnsi" w:hAnsiTheme="minorHAnsi" w:cstheme="minorHAnsi"/>
          <w:sz w:val="22"/>
          <w:szCs w:val="22"/>
        </w:rPr>
      </w:pPr>
      <w:r w:rsidRPr="009A1104">
        <w:rPr>
          <w:rFonts w:asciiTheme="minorHAnsi" w:hAnsiTheme="minorHAnsi" w:cstheme="minorHAnsi"/>
          <w:sz w:val="22"/>
          <w:szCs w:val="22"/>
        </w:rPr>
        <w:t>•</w:t>
      </w:r>
      <w:r w:rsidRPr="009A1104">
        <w:rPr>
          <w:rFonts w:asciiTheme="minorHAnsi" w:hAnsiTheme="minorHAnsi" w:cstheme="minorHAnsi"/>
          <w:sz w:val="22"/>
          <w:szCs w:val="22"/>
        </w:rPr>
        <w:tab/>
      </w:r>
      <w:r w:rsidRPr="009A1104">
        <w:rPr>
          <w:rFonts w:asciiTheme="minorHAnsi" w:hAnsiTheme="minorHAnsi" w:cstheme="minorHAnsi"/>
          <w:b/>
          <w:bCs/>
          <w:sz w:val="22"/>
          <w:szCs w:val="22"/>
        </w:rPr>
        <w:t>Atención en el Servicio por Chat</w:t>
      </w:r>
      <w:r w:rsidRPr="009A1104">
        <w:rPr>
          <w:rFonts w:asciiTheme="minorHAnsi" w:hAnsiTheme="minorHAnsi" w:cstheme="minorHAnsi"/>
          <w:sz w:val="22"/>
          <w:szCs w:val="22"/>
        </w:rPr>
        <w:t>: con Alta Prioridad consultas o solicitudes sobre las aplicaciones amparadas por este Convenio a través de nuestra página Web de lunes a viernes en un horario de 7:15 A.M. a 7:00 P.M. y sábados de 8:00 A.M. a 12:30 P.M. Atendidas por Ejecutivos de Cuentas Especiales.</w:t>
      </w:r>
    </w:p>
    <w:p w14:paraId="4A6C8179" w14:textId="77777777" w:rsidR="009A1104" w:rsidRPr="009A1104" w:rsidRDefault="009A1104" w:rsidP="009A1104">
      <w:pPr>
        <w:ind w:left="709" w:hanging="425"/>
        <w:jc w:val="both"/>
        <w:rPr>
          <w:rFonts w:asciiTheme="minorHAnsi" w:hAnsiTheme="minorHAnsi" w:cstheme="minorHAnsi"/>
          <w:sz w:val="22"/>
          <w:szCs w:val="22"/>
        </w:rPr>
      </w:pPr>
      <w:r w:rsidRPr="009A1104">
        <w:rPr>
          <w:rFonts w:asciiTheme="minorHAnsi" w:hAnsiTheme="minorHAnsi" w:cstheme="minorHAnsi"/>
          <w:sz w:val="22"/>
          <w:szCs w:val="22"/>
        </w:rPr>
        <w:t>•</w:t>
      </w:r>
      <w:r w:rsidRPr="009A1104">
        <w:rPr>
          <w:rFonts w:asciiTheme="minorHAnsi" w:hAnsiTheme="minorHAnsi" w:cstheme="minorHAnsi"/>
          <w:sz w:val="22"/>
          <w:szCs w:val="22"/>
        </w:rPr>
        <w:tab/>
      </w:r>
      <w:r w:rsidRPr="009A1104">
        <w:rPr>
          <w:rFonts w:asciiTheme="minorHAnsi" w:hAnsiTheme="minorHAnsi" w:cstheme="minorHAnsi"/>
          <w:b/>
          <w:bCs/>
          <w:sz w:val="22"/>
          <w:szCs w:val="22"/>
        </w:rPr>
        <w:t>Visitas Virtuales:</w:t>
      </w:r>
      <w:r w:rsidRPr="009A1104">
        <w:rPr>
          <w:rFonts w:asciiTheme="minorHAnsi" w:hAnsiTheme="minorHAnsi" w:cstheme="minorHAnsi"/>
          <w:sz w:val="22"/>
          <w:szCs w:val="22"/>
        </w:rPr>
        <w:t xml:space="preserve"> Siesa garantiza la atención a las solicitudes no solucionadas telefónicamente o por chat, en forma remota.  </w:t>
      </w:r>
    </w:p>
    <w:p w14:paraId="1A597157" w14:textId="77777777" w:rsidR="009A1104" w:rsidRPr="009A1104" w:rsidRDefault="009A1104" w:rsidP="009A1104">
      <w:pPr>
        <w:ind w:left="709" w:hanging="425"/>
        <w:jc w:val="both"/>
        <w:rPr>
          <w:rFonts w:asciiTheme="minorHAnsi" w:hAnsiTheme="minorHAnsi" w:cstheme="minorHAnsi"/>
          <w:sz w:val="22"/>
          <w:szCs w:val="22"/>
        </w:rPr>
      </w:pPr>
      <w:r w:rsidRPr="009A1104">
        <w:rPr>
          <w:rFonts w:asciiTheme="minorHAnsi" w:hAnsiTheme="minorHAnsi" w:cstheme="minorHAnsi"/>
          <w:sz w:val="22"/>
          <w:szCs w:val="22"/>
        </w:rPr>
        <w:t>•</w:t>
      </w:r>
      <w:r w:rsidRPr="009A1104">
        <w:rPr>
          <w:rFonts w:asciiTheme="minorHAnsi" w:hAnsiTheme="minorHAnsi" w:cstheme="minorHAnsi"/>
          <w:sz w:val="22"/>
          <w:szCs w:val="22"/>
        </w:rPr>
        <w:tab/>
      </w:r>
      <w:r w:rsidRPr="009A1104">
        <w:rPr>
          <w:rFonts w:asciiTheme="minorHAnsi" w:hAnsiTheme="minorHAnsi" w:cstheme="minorHAnsi"/>
          <w:b/>
          <w:bCs/>
          <w:sz w:val="22"/>
          <w:szCs w:val="22"/>
        </w:rPr>
        <w:t>Servicio 7x24.</w:t>
      </w:r>
      <w:r w:rsidRPr="009A1104">
        <w:rPr>
          <w:rFonts w:asciiTheme="minorHAnsi" w:hAnsiTheme="minorHAnsi" w:cstheme="minorHAnsi"/>
          <w:sz w:val="22"/>
          <w:szCs w:val="22"/>
        </w:rPr>
        <w:t xml:space="preserve"> El objetivo de este servicio es atender solo los casos críticos presentados en los siguientes horarios: de lunes a viernes de 7:00 p.m. a 7:15 a.m. y sábados a partir de la 12:30 p.m., domingos y festivos 24 horas.</w:t>
      </w:r>
    </w:p>
    <w:p w14:paraId="4D915421" w14:textId="77777777" w:rsidR="009A1104" w:rsidRPr="009A1104" w:rsidRDefault="009A1104" w:rsidP="009A1104">
      <w:pPr>
        <w:spacing w:after="120"/>
        <w:ind w:left="709" w:hanging="425"/>
        <w:jc w:val="both"/>
        <w:rPr>
          <w:rFonts w:asciiTheme="minorHAnsi" w:hAnsiTheme="minorHAnsi" w:cstheme="minorHAnsi"/>
          <w:sz w:val="22"/>
          <w:szCs w:val="22"/>
        </w:rPr>
      </w:pPr>
    </w:p>
    <w:p w14:paraId="62405A09" w14:textId="745DCD13" w:rsidR="009A1104" w:rsidRPr="009A1104" w:rsidRDefault="009A1104" w:rsidP="009A1104">
      <w:pPr>
        <w:spacing w:after="120"/>
        <w:ind w:left="709" w:hanging="425"/>
        <w:jc w:val="both"/>
        <w:rPr>
          <w:b/>
          <w:bCs/>
          <w:sz w:val="22"/>
          <w:szCs w:val="22"/>
        </w:rPr>
      </w:pPr>
      <w:r w:rsidRPr="009A1104">
        <w:rPr>
          <w:b/>
          <w:bCs/>
          <w:sz w:val="22"/>
          <w:szCs w:val="22"/>
        </w:rPr>
        <w:t>Tiempos de atención de acuerdo a su gravedad:</w:t>
      </w:r>
    </w:p>
    <w:p w14:paraId="59CAEFD2" w14:textId="77777777" w:rsidR="009A1104" w:rsidRPr="009A1104" w:rsidRDefault="009A1104" w:rsidP="009A1104">
      <w:pPr>
        <w:ind w:left="709" w:hanging="425"/>
        <w:jc w:val="both"/>
        <w:rPr>
          <w:sz w:val="22"/>
          <w:szCs w:val="22"/>
        </w:rPr>
      </w:pPr>
      <w:r w:rsidRPr="009A1104">
        <w:rPr>
          <w:sz w:val="22"/>
          <w:szCs w:val="22"/>
        </w:rPr>
        <w:t>•</w:t>
      </w:r>
      <w:r w:rsidRPr="009A1104">
        <w:rPr>
          <w:sz w:val="22"/>
          <w:szCs w:val="22"/>
        </w:rPr>
        <w:tab/>
      </w:r>
      <w:r w:rsidRPr="009A1104">
        <w:rPr>
          <w:b/>
          <w:bCs/>
          <w:sz w:val="22"/>
          <w:szCs w:val="22"/>
        </w:rPr>
        <w:t>Critica</w:t>
      </w:r>
      <w:r w:rsidRPr="009A1104">
        <w:rPr>
          <w:sz w:val="22"/>
          <w:szCs w:val="22"/>
        </w:rPr>
        <w:t>: Tiempo en ser atendida la solicitud: 30 minutos, a través de nuestro Contact Center o Web Site.</w:t>
      </w:r>
    </w:p>
    <w:p w14:paraId="595F4259" w14:textId="77777777" w:rsidR="009A1104" w:rsidRPr="009A1104" w:rsidRDefault="009A1104" w:rsidP="009A1104">
      <w:pPr>
        <w:ind w:left="709" w:hanging="425"/>
        <w:jc w:val="both"/>
        <w:rPr>
          <w:sz w:val="22"/>
          <w:szCs w:val="22"/>
        </w:rPr>
      </w:pPr>
      <w:r w:rsidRPr="009A1104">
        <w:rPr>
          <w:sz w:val="22"/>
          <w:szCs w:val="22"/>
        </w:rPr>
        <w:t>•</w:t>
      </w:r>
      <w:r w:rsidRPr="009A1104">
        <w:rPr>
          <w:sz w:val="22"/>
          <w:szCs w:val="22"/>
        </w:rPr>
        <w:tab/>
      </w:r>
      <w:r w:rsidRPr="009A1104">
        <w:rPr>
          <w:b/>
          <w:bCs/>
          <w:sz w:val="22"/>
          <w:szCs w:val="22"/>
        </w:rPr>
        <w:t>Alta:</w:t>
      </w:r>
      <w:r w:rsidRPr="009A1104">
        <w:rPr>
          <w:sz w:val="22"/>
          <w:szCs w:val="22"/>
        </w:rPr>
        <w:t xml:space="preserve"> Tiempo en ser atendida la solicitud: 4 Horas, a través de nuestro Contact Center o Web Site.</w:t>
      </w:r>
    </w:p>
    <w:p w14:paraId="36814239" w14:textId="77777777" w:rsidR="009A1104" w:rsidRPr="009A1104" w:rsidRDefault="009A1104" w:rsidP="009A1104">
      <w:pPr>
        <w:ind w:left="709" w:hanging="425"/>
        <w:jc w:val="both"/>
        <w:rPr>
          <w:sz w:val="22"/>
          <w:szCs w:val="22"/>
        </w:rPr>
      </w:pPr>
      <w:r w:rsidRPr="009A1104">
        <w:rPr>
          <w:sz w:val="22"/>
          <w:szCs w:val="22"/>
        </w:rPr>
        <w:t>•</w:t>
      </w:r>
      <w:r w:rsidRPr="009A1104">
        <w:rPr>
          <w:sz w:val="22"/>
          <w:szCs w:val="22"/>
        </w:rPr>
        <w:tab/>
      </w:r>
      <w:r w:rsidRPr="009A1104">
        <w:rPr>
          <w:b/>
          <w:bCs/>
          <w:sz w:val="22"/>
          <w:szCs w:val="22"/>
        </w:rPr>
        <w:t>Media</w:t>
      </w:r>
      <w:r w:rsidRPr="009A1104">
        <w:rPr>
          <w:sz w:val="22"/>
          <w:szCs w:val="22"/>
        </w:rPr>
        <w:t>: Tiempo en ser atendida la solicitud: 8 Horas, a través de nuestro Contact Center o Web Site.</w:t>
      </w:r>
    </w:p>
    <w:p w14:paraId="17D66225" w14:textId="77777777" w:rsidR="009A1104" w:rsidRPr="009A1104" w:rsidRDefault="009A1104" w:rsidP="009A1104">
      <w:pPr>
        <w:ind w:left="709" w:hanging="425"/>
        <w:jc w:val="both"/>
        <w:rPr>
          <w:sz w:val="22"/>
          <w:szCs w:val="22"/>
        </w:rPr>
      </w:pPr>
      <w:r w:rsidRPr="009A1104">
        <w:rPr>
          <w:sz w:val="22"/>
          <w:szCs w:val="22"/>
        </w:rPr>
        <w:t>•</w:t>
      </w:r>
      <w:r w:rsidRPr="009A1104">
        <w:rPr>
          <w:sz w:val="22"/>
          <w:szCs w:val="22"/>
        </w:rPr>
        <w:tab/>
      </w:r>
      <w:r w:rsidRPr="009A1104">
        <w:rPr>
          <w:b/>
          <w:bCs/>
          <w:sz w:val="22"/>
          <w:szCs w:val="22"/>
        </w:rPr>
        <w:t>Baja Tiempo en ser atendida la solicitud</w:t>
      </w:r>
      <w:r w:rsidRPr="009A1104">
        <w:rPr>
          <w:sz w:val="22"/>
          <w:szCs w:val="22"/>
        </w:rPr>
        <w:t>: 24 Horas, a través de nuestro Contact Center o Web Site.</w:t>
      </w:r>
    </w:p>
    <w:p w14:paraId="167FEC54" w14:textId="77777777" w:rsidR="009A1104" w:rsidRPr="009A1104" w:rsidRDefault="009A1104" w:rsidP="009A1104">
      <w:pPr>
        <w:ind w:left="709" w:hanging="425"/>
        <w:jc w:val="both"/>
        <w:rPr>
          <w:sz w:val="22"/>
          <w:szCs w:val="22"/>
        </w:rPr>
      </w:pPr>
      <w:r w:rsidRPr="009A1104">
        <w:rPr>
          <w:sz w:val="22"/>
          <w:szCs w:val="22"/>
        </w:rPr>
        <w:t>•</w:t>
      </w:r>
      <w:r w:rsidRPr="009A1104">
        <w:rPr>
          <w:sz w:val="22"/>
          <w:szCs w:val="22"/>
        </w:rPr>
        <w:tab/>
      </w:r>
      <w:r w:rsidRPr="009A1104">
        <w:rPr>
          <w:b/>
          <w:bCs/>
          <w:sz w:val="22"/>
          <w:szCs w:val="22"/>
        </w:rPr>
        <w:t>Programable Fecha definida en común acuerdo con el cliente</w:t>
      </w:r>
    </w:p>
    <w:sectPr w:rsidR="009A1104" w:rsidRPr="009A1104" w:rsidSect="00F97552">
      <w:pgSz w:w="12240" w:h="15840"/>
      <w:pgMar w:top="1418" w:right="1418" w:bottom="1418"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939AF" w14:textId="77777777" w:rsidR="00576A6A" w:rsidRDefault="00576A6A" w:rsidP="005F7FCC">
      <w:r>
        <w:separator/>
      </w:r>
    </w:p>
  </w:endnote>
  <w:endnote w:type="continuationSeparator" w:id="0">
    <w:p w14:paraId="725B68B5" w14:textId="77777777" w:rsidR="00576A6A" w:rsidRDefault="00576A6A" w:rsidP="005F7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48DAE" w14:textId="77777777" w:rsidR="00576A6A" w:rsidRDefault="00576A6A" w:rsidP="005F7FCC">
      <w:r>
        <w:separator/>
      </w:r>
    </w:p>
  </w:footnote>
  <w:footnote w:type="continuationSeparator" w:id="0">
    <w:p w14:paraId="5C6B27A9" w14:textId="77777777" w:rsidR="00576A6A" w:rsidRDefault="00576A6A" w:rsidP="005F7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22C29"/>
    <w:multiLevelType w:val="hybridMultilevel"/>
    <w:tmpl w:val="BA3E8B2E"/>
    <w:lvl w:ilvl="0" w:tplc="F9249F16">
      <w:numFmt w:val="bullet"/>
      <w:lvlText w:val="-"/>
      <w:lvlJc w:val="left"/>
      <w:pPr>
        <w:ind w:left="720" w:hanging="360"/>
      </w:pPr>
      <w:rPr>
        <w:rFonts w:ascii="Calibri" w:eastAsia="MS Mincho" w:hAnsi="Calibri"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090203"/>
    <w:multiLevelType w:val="hybridMultilevel"/>
    <w:tmpl w:val="DDE2A904"/>
    <w:lvl w:ilvl="0" w:tplc="0C0A0003">
      <w:start w:val="1"/>
      <w:numFmt w:val="bullet"/>
      <w:lvlText w:val="o"/>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C95D9E"/>
    <w:multiLevelType w:val="hybridMultilevel"/>
    <w:tmpl w:val="8DBE5D2E"/>
    <w:lvl w:ilvl="0" w:tplc="BF3AB4D2">
      <w:numFmt w:val="bullet"/>
      <w:lvlText w:val="-"/>
      <w:lvlJc w:val="left"/>
      <w:pPr>
        <w:ind w:left="720" w:hanging="360"/>
      </w:pPr>
      <w:rPr>
        <w:rFonts w:ascii="Calibri" w:eastAsia="MS Mincho"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D971C6"/>
    <w:multiLevelType w:val="multilevel"/>
    <w:tmpl w:val="19622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1028F1"/>
    <w:multiLevelType w:val="multilevel"/>
    <w:tmpl w:val="BCE08E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CA81E56"/>
    <w:multiLevelType w:val="hybridMultilevel"/>
    <w:tmpl w:val="D554B596"/>
    <w:lvl w:ilvl="0" w:tplc="38C083CE">
      <w:numFmt w:val="bullet"/>
      <w:lvlText w:val="-"/>
      <w:lvlJc w:val="left"/>
      <w:pPr>
        <w:ind w:left="360" w:hanging="360"/>
      </w:pPr>
      <w:rPr>
        <w:rFonts w:ascii="Calibri" w:eastAsia="MS Mincho"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EAA1ABB"/>
    <w:multiLevelType w:val="hybridMultilevel"/>
    <w:tmpl w:val="5688F700"/>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191600E"/>
    <w:multiLevelType w:val="hybridMultilevel"/>
    <w:tmpl w:val="D3C85C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3965B67"/>
    <w:multiLevelType w:val="hybridMultilevel"/>
    <w:tmpl w:val="A76424EC"/>
    <w:lvl w:ilvl="0" w:tplc="941A52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43A6DBF"/>
    <w:multiLevelType w:val="hybridMultilevel"/>
    <w:tmpl w:val="E1566662"/>
    <w:lvl w:ilvl="0" w:tplc="BDC6DF9C">
      <w:numFmt w:val="bullet"/>
      <w:lvlText w:val="-"/>
      <w:lvlJc w:val="left"/>
      <w:pPr>
        <w:ind w:left="720" w:hanging="360"/>
      </w:pPr>
      <w:rPr>
        <w:rFonts w:ascii="Calibri" w:eastAsia="MS Mincho" w:hAnsi="Calibri"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4F74081"/>
    <w:multiLevelType w:val="hybridMultilevel"/>
    <w:tmpl w:val="9BBC1372"/>
    <w:lvl w:ilvl="0" w:tplc="518CEEBE">
      <w:numFmt w:val="bullet"/>
      <w:lvlText w:val="-"/>
      <w:lvlJc w:val="left"/>
      <w:pPr>
        <w:ind w:left="720" w:hanging="360"/>
      </w:pPr>
      <w:rPr>
        <w:rFonts w:ascii="Calibri" w:eastAsia="MS Mincho" w:hAnsi="Calibri"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5346673"/>
    <w:multiLevelType w:val="multilevel"/>
    <w:tmpl w:val="41DE612E"/>
    <w:lvl w:ilvl="0">
      <w:start w:val="1"/>
      <w:numFmt w:val="bullet"/>
      <w:lvlText w:val="▪"/>
      <w:lvlJc w:val="left"/>
      <w:pPr>
        <w:ind w:left="2505" w:hanging="360"/>
      </w:pPr>
      <w:rPr>
        <w:rFonts w:ascii="Noto Sans Symbols" w:eastAsia="Noto Sans Symbols" w:hAnsi="Noto Sans Symbols" w:cs="Noto Sans Symbols"/>
      </w:rPr>
    </w:lvl>
    <w:lvl w:ilvl="1">
      <w:start w:val="1"/>
      <w:numFmt w:val="bullet"/>
      <w:lvlText w:val="o"/>
      <w:lvlJc w:val="left"/>
      <w:pPr>
        <w:ind w:left="3225" w:hanging="360"/>
      </w:pPr>
      <w:rPr>
        <w:rFonts w:ascii="Courier New" w:eastAsia="Courier New" w:hAnsi="Courier New" w:cs="Courier New"/>
      </w:rPr>
    </w:lvl>
    <w:lvl w:ilvl="2">
      <w:start w:val="1"/>
      <w:numFmt w:val="bullet"/>
      <w:lvlText w:val="▪"/>
      <w:lvlJc w:val="left"/>
      <w:pPr>
        <w:ind w:left="3945" w:hanging="360"/>
      </w:pPr>
      <w:rPr>
        <w:rFonts w:ascii="Noto Sans Symbols" w:eastAsia="Noto Sans Symbols" w:hAnsi="Noto Sans Symbols" w:cs="Noto Sans Symbols"/>
      </w:rPr>
    </w:lvl>
    <w:lvl w:ilvl="3">
      <w:start w:val="1"/>
      <w:numFmt w:val="bullet"/>
      <w:lvlText w:val="●"/>
      <w:lvlJc w:val="left"/>
      <w:pPr>
        <w:ind w:left="4665" w:hanging="360"/>
      </w:pPr>
      <w:rPr>
        <w:rFonts w:ascii="Noto Sans Symbols" w:eastAsia="Noto Sans Symbols" w:hAnsi="Noto Sans Symbols" w:cs="Noto Sans Symbols"/>
      </w:rPr>
    </w:lvl>
    <w:lvl w:ilvl="4">
      <w:start w:val="1"/>
      <w:numFmt w:val="bullet"/>
      <w:lvlText w:val="o"/>
      <w:lvlJc w:val="left"/>
      <w:pPr>
        <w:ind w:left="5385" w:hanging="360"/>
      </w:pPr>
      <w:rPr>
        <w:rFonts w:ascii="Courier New" w:eastAsia="Courier New" w:hAnsi="Courier New" w:cs="Courier New"/>
      </w:rPr>
    </w:lvl>
    <w:lvl w:ilvl="5">
      <w:start w:val="1"/>
      <w:numFmt w:val="bullet"/>
      <w:lvlText w:val="▪"/>
      <w:lvlJc w:val="left"/>
      <w:pPr>
        <w:ind w:left="6105" w:hanging="360"/>
      </w:pPr>
      <w:rPr>
        <w:rFonts w:ascii="Noto Sans Symbols" w:eastAsia="Noto Sans Symbols" w:hAnsi="Noto Sans Symbols" w:cs="Noto Sans Symbols"/>
      </w:rPr>
    </w:lvl>
    <w:lvl w:ilvl="6">
      <w:start w:val="1"/>
      <w:numFmt w:val="bullet"/>
      <w:lvlText w:val="●"/>
      <w:lvlJc w:val="left"/>
      <w:pPr>
        <w:ind w:left="6825" w:hanging="360"/>
      </w:pPr>
      <w:rPr>
        <w:rFonts w:ascii="Noto Sans Symbols" w:eastAsia="Noto Sans Symbols" w:hAnsi="Noto Sans Symbols" w:cs="Noto Sans Symbols"/>
      </w:rPr>
    </w:lvl>
    <w:lvl w:ilvl="7">
      <w:start w:val="1"/>
      <w:numFmt w:val="bullet"/>
      <w:lvlText w:val="o"/>
      <w:lvlJc w:val="left"/>
      <w:pPr>
        <w:ind w:left="7545" w:hanging="360"/>
      </w:pPr>
      <w:rPr>
        <w:rFonts w:ascii="Courier New" w:eastAsia="Courier New" w:hAnsi="Courier New" w:cs="Courier New"/>
      </w:rPr>
    </w:lvl>
    <w:lvl w:ilvl="8">
      <w:start w:val="1"/>
      <w:numFmt w:val="bullet"/>
      <w:lvlText w:val="▪"/>
      <w:lvlJc w:val="left"/>
      <w:pPr>
        <w:ind w:left="8265" w:hanging="360"/>
      </w:pPr>
      <w:rPr>
        <w:rFonts w:ascii="Noto Sans Symbols" w:eastAsia="Noto Sans Symbols" w:hAnsi="Noto Sans Symbols" w:cs="Noto Sans Symbols"/>
      </w:rPr>
    </w:lvl>
  </w:abstractNum>
  <w:abstractNum w:abstractNumId="12" w15:restartNumberingAfterBreak="0">
    <w:nsid w:val="2A8726C2"/>
    <w:multiLevelType w:val="hybridMultilevel"/>
    <w:tmpl w:val="513CE002"/>
    <w:lvl w:ilvl="0" w:tplc="718EE0D8">
      <w:numFmt w:val="bullet"/>
      <w:lvlText w:val="-"/>
      <w:lvlJc w:val="left"/>
      <w:pPr>
        <w:ind w:left="720" w:hanging="360"/>
      </w:pPr>
      <w:rPr>
        <w:rFonts w:ascii="Arial" w:eastAsiaTheme="minorEastAsia" w:hAnsi="Arial" w:cs="Arial" w:hint="default"/>
        <w:sz w:val="24"/>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2B9B198F"/>
    <w:multiLevelType w:val="multilevel"/>
    <w:tmpl w:val="72102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126E6B"/>
    <w:multiLevelType w:val="hybridMultilevel"/>
    <w:tmpl w:val="7E44794E"/>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12C197D"/>
    <w:multiLevelType w:val="multilevel"/>
    <w:tmpl w:val="E83E3CAC"/>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1F403C"/>
    <w:multiLevelType w:val="hybridMultilevel"/>
    <w:tmpl w:val="F0FA36EE"/>
    <w:lvl w:ilvl="0" w:tplc="2B68A3D0">
      <w:numFmt w:val="bullet"/>
      <w:lvlText w:val="-"/>
      <w:lvlJc w:val="left"/>
      <w:pPr>
        <w:ind w:left="720" w:hanging="360"/>
      </w:pPr>
      <w:rPr>
        <w:rFonts w:ascii="Calibri" w:eastAsia="MS Mincho" w:hAnsi="Calibri"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4F01DF0"/>
    <w:multiLevelType w:val="hybridMultilevel"/>
    <w:tmpl w:val="7D50CC12"/>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64E091F"/>
    <w:multiLevelType w:val="hybridMultilevel"/>
    <w:tmpl w:val="4F26B4A2"/>
    <w:lvl w:ilvl="0" w:tplc="0C0A0003">
      <w:start w:val="1"/>
      <w:numFmt w:val="bullet"/>
      <w:lvlText w:val="o"/>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CB7037B"/>
    <w:multiLevelType w:val="hybridMultilevel"/>
    <w:tmpl w:val="6E0669F8"/>
    <w:lvl w:ilvl="0" w:tplc="941A52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6D1ABF"/>
    <w:multiLevelType w:val="hybridMultilevel"/>
    <w:tmpl w:val="00C86F5C"/>
    <w:lvl w:ilvl="0" w:tplc="FDF65756">
      <w:start w:val="6"/>
      <w:numFmt w:val="bullet"/>
      <w:lvlText w:val="-"/>
      <w:lvlJc w:val="left"/>
      <w:pPr>
        <w:ind w:left="720" w:hanging="360"/>
      </w:pPr>
      <w:rPr>
        <w:rFonts w:ascii="Calibri" w:eastAsia="MS Mincho" w:hAnsi="Calibri"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9057EEA"/>
    <w:multiLevelType w:val="multilevel"/>
    <w:tmpl w:val="4FA874B6"/>
    <w:lvl w:ilvl="0">
      <w:start w:val="1"/>
      <w:numFmt w:val="bullet"/>
      <w:lvlText w:val="▪"/>
      <w:lvlJc w:val="left"/>
      <w:pPr>
        <w:ind w:left="3225" w:hanging="360"/>
      </w:pPr>
      <w:rPr>
        <w:rFonts w:ascii="Noto Sans Symbols" w:eastAsia="Noto Sans Symbols" w:hAnsi="Noto Sans Symbols" w:cs="Noto Sans Symbols"/>
      </w:rPr>
    </w:lvl>
    <w:lvl w:ilvl="1">
      <w:start w:val="1"/>
      <w:numFmt w:val="bullet"/>
      <w:lvlText w:val="o"/>
      <w:lvlJc w:val="left"/>
      <w:pPr>
        <w:ind w:left="3945" w:hanging="360"/>
      </w:pPr>
      <w:rPr>
        <w:rFonts w:ascii="Courier New" w:eastAsia="Courier New" w:hAnsi="Courier New" w:cs="Courier New"/>
      </w:rPr>
    </w:lvl>
    <w:lvl w:ilvl="2">
      <w:start w:val="1"/>
      <w:numFmt w:val="bullet"/>
      <w:lvlText w:val="▪"/>
      <w:lvlJc w:val="left"/>
      <w:pPr>
        <w:ind w:left="4665" w:hanging="360"/>
      </w:pPr>
      <w:rPr>
        <w:rFonts w:ascii="Noto Sans Symbols" w:eastAsia="Noto Sans Symbols" w:hAnsi="Noto Sans Symbols" w:cs="Noto Sans Symbols"/>
      </w:rPr>
    </w:lvl>
    <w:lvl w:ilvl="3">
      <w:start w:val="1"/>
      <w:numFmt w:val="bullet"/>
      <w:lvlText w:val="●"/>
      <w:lvlJc w:val="left"/>
      <w:pPr>
        <w:ind w:left="5385" w:hanging="360"/>
      </w:pPr>
      <w:rPr>
        <w:rFonts w:ascii="Noto Sans Symbols" w:eastAsia="Noto Sans Symbols" w:hAnsi="Noto Sans Symbols" w:cs="Noto Sans Symbols"/>
      </w:rPr>
    </w:lvl>
    <w:lvl w:ilvl="4">
      <w:start w:val="1"/>
      <w:numFmt w:val="bullet"/>
      <w:lvlText w:val="o"/>
      <w:lvlJc w:val="left"/>
      <w:pPr>
        <w:ind w:left="6105" w:hanging="360"/>
      </w:pPr>
      <w:rPr>
        <w:rFonts w:ascii="Courier New" w:eastAsia="Courier New" w:hAnsi="Courier New" w:cs="Courier New"/>
      </w:rPr>
    </w:lvl>
    <w:lvl w:ilvl="5">
      <w:start w:val="1"/>
      <w:numFmt w:val="bullet"/>
      <w:lvlText w:val="▪"/>
      <w:lvlJc w:val="left"/>
      <w:pPr>
        <w:ind w:left="6825" w:hanging="360"/>
      </w:pPr>
      <w:rPr>
        <w:rFonts w:ascii="Noto Sans Symbols" w:eastAsia="Noto Sans Symbols" w:hAnsi="Noto Sans Symbols" w:cs="Noto Sans Symbols"/>
      </w:rPr>
    </w:lvl>
    <w:lvl w:ilvl="6">
      <w:start w:val="1"/>
      <w:numFmt w:val="bullet"/>
      <w:lvlText w:val="●"/>
      <w:lvlJc w:val="left"/>
      <w:pPr>
        <w:ind w:left="7545" w:hanging="360"/>
      </w:pPr>
      <w:rPr>
        <w:rFonts w:ascii="Noto Sans Symbols" w:eastAsia="Noto Sans Symbols" w:hAnsi="Noto Sans Symbols" w:cs="Noto Sans Symbols"/>
      </w:rPr>
    </w:lvl>
    <w:lvl w:ilvl="7">
      <w:start w:val="1"/>
      <w:numFmt w:val="bullet"/>
      <w:lvlText w:val="o"/>
      <w:lvlJc w:val="left"/>
      <w:pPr>
        <w:ind w:left="8265" w:hanging="360"/>
      </w:pPr>
      <w:rPr>
        <w:rFonts w:ascii="Courier New" w:eastAsia="Courier New" w:hAnsi="Courier New" w:cs="Courier New"/>
      </w:rPr>
    </w:lvl>
    <w:lvl w:ilvl="8">
      <w:start w:val="1"/>
      <w:numFmt w:val="bullet"/>
      <w:lvlText w:val="▪"/>
      <w:lvlJc w:val="left"/>
      <w:pPr>
        <w:ind w:left="8985" w:hanging="360"/>
      </w:pPr>
      <w:rPr>
        <w:rFonts w:ascii="Noto Sans Symbols" w:eastAsia="Noto Sans Symbols" w:hAnsi="Noto Sans Symbols" w:cs="Noto Sans Symbols"/>
      </w:rPr>
    </w:lvl>
  </w:abstractNum>
  <w:abstractNum w:abstractNumId="22" w15:restartNumberingAfterBreak="0">
    <w:nsid w:val="4C633A30"/>
    <w:multiLevelType w:val="multilevel"/>
    <w:tmpl w:val="FBCEBA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B23C21"/>
    <w:multiLevelType w:val="hybridMultilevel"/>
    <w:tmpl w:val="1DCEADD6"/>
    <w:lvl w:ilvl="0" w:tplc="0C0A0003">
      <w:start w:val="1"/>
      <w:numFmt w:val="bullet"/>
      <w:lvlText w:val="o"/>
      <w:lvlJc w:val="left"/>
      <w:pPr>
        <w:ind w:left="785"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8C006E5"/>
    <w:multiLevelType w:val="hybridMultilevel"/>
    <w:tmpl w:val="659A525C"/>
    <w:lvl w:ilvl="0" w:tplc="941A5200">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AE376F0"/>
    <w:multiLevelType w:val="hybridMultilevel"/>
    <w:tmpl w:val="6D4EC538"/>
    <w:lvl w:ilvl="0" w:tplc="941A52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B907DB6"/>
    <w:multiLevelType w:val="hybridMultilevel"/>
    <w:tmpl w:val="0D1422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2BF0892"/>
    <w:multiLevelType w:val="hybridMultilevel"/>
    <w:tmpl w:val="F488A394"/>
    <w:lvl w:ilvl="0" w:tplc="941A52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7724B93"/>
    <w:multiLevelType w:val="hybridMultilevel"/>
    <w:tmpl w:val="2924C9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A836C6F"/>
    <w:multiLevelType w:val="hybridMultilevel"/>
    <w:tmpl w:val="DBB8C9BE"/>
    <w:lvl w:ilvl="0" w:tplc="94FE3A6E">
      <w:numFmt w:val="bullet"/>
      <w:lvlText w:val="-"/>
      <w:lvlJc w:val="left"/>
      <w:pPr>
        <w:ind w:left="720" w:hanging="360"/>
      </w:pPr>
      <w:rPr>
        <w:rFonts w:ascii="Calibri" w:eastAsia="MS Mincho" w:hAnsi="Calibri"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B475B8A"/>
    <w:multiLevelType w:val="hybridMultilevel"/>
    <w:tmpl w:val="FA2E4E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BDA4BBA"/>
    <w:multiLevelType w:val="multilevel"/>
    <w:tmpl w:val="D25A61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B62196"/>
    <w:multiLevelType w:val="hybridMultilevel"/>
    <w:tmpl w:val="5FFA6CEE"/>
    <w:lvl w:ilvl="0" w:tplc="718EE0D8">
      <w:numFmt w:val="bullet"/>
      <w:lvlText w:val="-"/>
      <w:lvlJc w:val="left"/>
      <w:pPr>
        <w:ind w:left="956" w:hanging="360"/>
      </w:pPr>
      <w:rPr>
        <w:rFonts w:ascii="Arial" w:eastAsiaTheme="minorEastAsia" w:hAnsi="Arial" w:cs="Arial" w:hint="default"/>
      </w:rPr>
    </w:lvl>
    <w:lvl w:ilvl="1" w:tplc="240A0003" w:tentative="1">
      <w:start w:val="1"/>
      <w:numFmt w:val="bullet"/>
      <w:lvlText w:val="o"/>
      <w:lvlJc w:val="left"/>
      <w:pPr>
        <w:ind w:left="1676" w:hanging="360"/>
      </w:pPr>
      <w:rPr>
        <w:rFonts w:ascii="Courier New" w:hAnsi="Courier New" w:cs="Courier New" w:hint="default"/>
      </w:rPr>
    </w:lvl>
    <w:lvl w:ilvl="2" w:tplc="240A0005" w:tentative="1">
      <w:start w:val="1"/>
      <w:numFmt w:val="bullet"/>
      <w:lvlText w:val=""/>
      <w:lvlJc w:val="left"/>
      <w:pPr>
        <w:ind w:left="2396" w:hanging="360"/>
      </w:pPr>
      <w:rPr>
        <w:rFonts w:ascii="Wingdings" w:hAnsi="Wingdings" w:hint="default"/>
      </w:rPr>
    </w:lvl>
    <w:lvl w:ilvl="3" w:tplc="240A0001" w:tentative="1">
      <w:start w:val="1"/>
      <w:numFmt w:val="bullet"/>
      <w:lvlText w:val=""/>
      <w:lvlJc w:val="left"/>
      <w:pPr>
        <w:ind w:left="3116" w:hanging="360"/>
      </w:pPr>
      <w:rPr>
        <w:rFonts w:ascii="Symbol" w:hAnsi="Symbol" w:hint="default"/>
      </w:rPr>
    </w:lvl>
    <w:lvl w:ilvl="4" w:tplc="240A0003" w:tentative="1">
      <w:start w:val="1"/>
      <w:numFmt w:val="bullet"/>
      <w:lvlText w:val="o"/>
      <w:lvlJc w:val="left"/>
      <w:pPr>
        <w:ind w:left="3836" w:hanging="360"/>
      </w:pPr>
      <w:rPr>
        <w:rFonts w:ascii="Courier New" w:hAnsi="Courier New" w:cs="Courier New" w:hint="default"/>
      </w:rPr>
    </w:lvl>
    <w:lvl w:ilvl="5" w:tplc="240A0005" w:tentative="1">
      <w:start w:val="1"/>
      <w:numFmt w:val="bullet"/>
      <w:lvlText w:val=""/>
      <w:lvlJc w:val="left"/>
      <w:pPr>
        <w:ind w:left="4556" w:hanging="360"/>
      </w:pPr>
      <w:rPr>
        <w:rFonts w:ascii="Wingdings" w:hAnsi="Wingdings" w:hint="default"/>
      </w:rPr>
    </w:lvl>
    <w:lvl w:ilvl="6" w:tplc="240A0001" w:tentative="1">
      <w:start w:val="1"/>
      <w:numFmt w:val="bullet"/>
      <w:lvlText w:val=""/>
      <w:lvlJc w:val="left"/>
      <w:pPr>
        <w:ind w:left="5276" w:hanging="360"/>
      </w:pPr>
      <w:rPr>
        <w:rFonts w:ascii="Symbol" w:hAnsi="Symbol" w:hint="default"/>
      </w:rPr>
    </w:lvl>
    <w:lvl w:ilvl="7" w:tplc="240A0003" w:tentative="1">
      <w:start w:val="1"/>
      <w:numFmt w:val="bullet"/>
      <w:lvlText w:val="o"/>
      <w:lvlJc w:val="left"/>
      <w:pPr>
        <w:ind w:left="5996" w:hanging="360"/>
      </w:pPr>
      <w:rPr>
        <w:rFonts w:ascii="Courier New" w:hAnsi="Courier New" w:cs="Courier New" w:hint="default"/>
      </w:rPr>
    </w:lvl>
    <w:lvl w:ilvl="8" w:tplc="240A0005" w:tentative="1">
      <w:start w:val="1"/>
      <w:numFmt w:val="bullet"/>
      <w:lvlText w:val=""/>
      <w:lvlJc w:val="left"/>
      <w:pPr>
        <w:ind w:left="6716" w:hanging="360"/>
      </w:pPr>
      <w:rPr>
        <w:rFonts w:ascii="Wingdings" w:hAnsi="Wingdings" w:hint="default"/>
      </w:rPr>
    </w:lvl>
  </w:abstractNum>
  <w:num w:numId="1">
    <w:abstractNumId w:val="27"/>
  </w:num>
  <w:num w:numId="2">
    <w:abstractNumId w:val="8"/>
  </w:num>
  <w:num w:numId="3">
    <w:abstractNumId w:val="16"/>
  </w:num>
  <w:num w:numId="4">
    <w:abstractNumId w:val="20"/>
  </w:num>
  <w:num w:numId="5">
    <w:abstractNumId w:val="25"/>
  </w:num>
  <w:num w:numId="6">
    <w:abstractNumId w:val="24"/>
  </w:num>
  <w:num w:numId="7">
    <w:abstractNumId w:val="19"/>
  </w:num>
  <w:num w:numId="8">
    <w:abstractNumId w:val="9"/>
  </w:num>
  <w:num w:numId="9">
    <w:abstractNumId w:val="29"/>
  </w:num>
  <w:num w:numId="10">
    <w:abstractNumId w:val="10"/>
  </w:num>
  <w:num w:numId="11">
    <w:abstractNumId w:val="0"/>
  </w:num>
  <w:num w:numId="12">
    <w:abstractNumId w:val="18"/>
  </w:num>
  <w:num w:numId="13">
    <w:abstractNumId w:val="6"/>
  </w:num>
  <w:num w:numId="14">
    <w:abstractNumId w:val="14"/>
  </w:num>
  <w:num w:numId="15">
    <w:abstractNumId w:val="1"/>
  </w:num>
  <w:num w:numId="16">
    <w:abstractNumId w:val="23"/>
  </w:num>
  <w:num w:numId="17">
    <w:abstractNumId w:val="2"/>
  </w:num>
  <w:num w:numId="18">
    <w:abstractNumId w:val="5"/>
  </w:num>
  <w:num w:numId="19">
    <w:abstractNumId w:val="30"/>
  </w:num>
  <w:num w:numId="20">
    <w:abstractNumId w:val="17"/>
  </w:num>
  <w:num w:numId="21">
    <w:abstractNumId w:val="12"/>
  </w:num>
  <w:num w:numId="22">
    <w:abstractNumId w:val="11"/>
  </w:num>
  <w:num w:numId="23">
    <w:abstractNumId w:val="32"/>
  </w:num>
  <w:num w:numId="24">
    <w:abstractNumId w:val="7"/>
  </w:num>
  <w:num w:numId="25">
    <w:abstractNumId w:val="26"/>
  </w:num>
  <w:num w:numId="26">
    <w:abstractNumId w:val="21"/>
  </w:num>
  <w:num w:numId="27">
    <w:abstractNumId w:val="13"/>
    <w:lvlOverride w:ilvl="0">
      <w:lvl w:ilvl="0">
        <w:numFmt w:val="lowerLetter"/>
        <w:lvlText w:val="%1."/>
        <w:lvlJc w:val="left"/>
      </w:lvl>
    </w:lvlOverride>
  </w:num>
  <w:num w:numId="28">
    <w:abstractNumId w:val="4"/>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9">
    <w:abstractNumId w:val="3"/>
  </w:num>
  <w:num w:numId="30">
    <w:abstractNumId w:val="22"/>
    <w:lvlOverride w:ilvl="0">
      <w:lvl w:ilvl="0">
        <w:numFmt w:val="decimal"/>
        <w:lvlText w:val="%1."/>
        <w:lvlJc w:val="left"/>
      </w:lvl>
    </w:lvlOverride>
  </w:num>
  <w:num w:numId="31">
    <w:abstractNumId w:val="31"/>
    <w:lvlOverride w:ilvl="0">
      <w:lvl w:ilvl="0">
        <w:numFmt w:val="decimal"/>
        <w:lvlText w:val="%1."/>
        <w:lvlJc w:val="left"/>
      </w:lvl>
    </w:lvlOverride>
  </w:num>
  <w:num w:numId="32">
    <w:abstractNumId w:val="15"/>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F7A"/>
    <w:rsid w:val="000053EC"/>
    <w:rsid w:val="00011BBB"/>
    <w:rsid w:val="00011E14"/>
    <w:rsid w:val="00013570"/>
    <w:rsid w:val="0001385C"/>
    <w:rsid w:val="00017665"/>
    <w:rsid w:val="00020F3D"/>
    <w:rsid w:val="0002109E"/>
    <w:rsid w:val="000223B7"/>
    <w:rsid w:val="000235A8"/>
    <w:rsid w:val="00031463"/>
    <w:rsid w:val="000349AE"/>
    <w:rsid w:val="00034B66"/>
    <w:rsid w:val="00034D63"/>
    <w:rsid w:val="00037354"/>
    <w:rsid w:val="00040302"/>
    <w:rsid w:val="0004065A"/>
    <w:rsid w:val="00041601"/>
    <w:rsid w:val="0004222D"/>
    <w:rsid w:val="00043766"/>
    <w:rsid w:val="00044E8B"/>
    <w:rsid w:val="00045F15"/>
    <w:rsid w:val="00047089"/>
    <w:rsid w:val="00050534"/>
    <w:rsid w:val="000509F4"/>
    <w:rsid w:val="00050AF4"/>
    <w:rsid w:val="0005423D"/>
    <w:rsid w:val="0006297E"/>
    <w:rsid w:val="00063852"/>
    <w:rsid w:val="000669E6"/>
    <w:rsid w:val="00067EDD"/>
    <w:rsid w:val="000720B9"/>
    <w:rsid w:val="00072377"/>
    <w:rsid w:val="0007622B"/>
    <w:rsid w:val="00077226"/>
    <w:rsid w:val="00082F7C"/>
    <w:rsid w:val="00086BF0"/>
    <w:rsid w:val="0009176B"/>
    <w:rsid w:val="00092CF8"/>
    <w:rsid w:val="000936E0"/>
    <w:rsid w:val="00093BF5"/>
    <w:rsid w:val="000A017D"/>
    <w:rsid w:val="000A1A64"/>
    <w:rsid w:val="000A7DDE"/>
    <w:rsid w:val="000B54BA"/>
    <w:rsid w:val="000C1CAD"/>
    <w:rsid w:val="000C6607"/>
    <w:rsid w:val="000D4AE9"/>
    <w:rsid w:val="000D5B7D"/>
    <w:rsid w:val="000D6017"/>
    <w:rsid w:val="000D67FC"/>
    <w:rsid w:val="000E31CB"/>
    <w:rsid w:val="000E6796"/>
    <w:rsid w:val="000E7606"/>
    <w:rsid w:val="000F2813"/>
    <w:rsid w:val="000F29FC"/>
    <w:rsid w:val="000F48DF"/>
    <w:rsid w:val="0010112E"/>
    <w:rsid w:val="00101F77"/>
    <w:rsid w:val="00102A82"/>
    <w:rsid w:val="0010647F"/>
    <w:rsid w:val="0011549F"/>
    <w:rsid w:val="0011626C"/>
    <w:rsid w:val="0011739A"/>
    <w:rsid w:val="0011752F"/>
    <w:rsid w:val="001214C7"/>
    <w:rsid w:val="00122756"/>
    <w:rsid w:val="00122BC0"/>
    <w:rsid w:val="0012611C"/>
    <w:rsid w:val="00126164"/>
    <w:rsid w:val="001310C5"/>
    <w:rsid w:val="00132E35"/>
    <w:rsid w:val="001345D0"/>
    <w:rsid w:val="0014066B"/>
    <w:rsid w:val="00142B50"/>
    <w:rsid w:val="00152266"/>
    <w:rsid w:val="00160901"/>
    <w:rsid w:val="001678AA"/>
    <w:rsid w:val="00170800"/>
    <w:rsid w:val="0017095B"/>
    <w:rsid w:val="00173943"/>
    <w:rsid w:val="00173F2B"/>
    <w:rsid w:val="00176F30"/>
    <w:rsid w:val="00191D9A"/>
    <w:rsid w:val="00197E8B"/>
    <w:rsid w:val="001A05C4"/>
    <w:rsid w:val="001A0BDD"/>
    <w:rsid w:val="001A6CAC"/>
    <w:rsid w:val="001B2F4A"/>
    <w:rsid w:val="001B34B5"/>
    <w:rsid w:val="001B7F01"/>
    <w:rsid w:val="001C38B5"/>
    <w:rsid w:val="001C48B3"/>
    <w:rsid w:val="001C7F6F"/>
    <w:rsid w:val="001D36F7"/>
    <w:rsid w:val="001D3DAA"/>
    <w:rsid w:val="001D583E"/>
    <w:rsid w:val="001E6828"/>
    <w:rsid w:val="001F0267"/>
    <w:rsid w:val="001F03EF"/>
    <w:rsid w:val="001F0D33"/>
    <w:rsid w:val="002035A3"/>
    <w:rsid w:val="0020400B"/>
    <w:rsid w:val="00206189"/>
    <w:rsid w:val="0020654C"/>
    <w:rsid w:val="00210FE7"/>
    <w:rsid w:val="0021240E"/>
    <w:rsid w:val="00216BCB"/>
    <w:rsid w:val="0021729F"/>
    <w:rsid w:val="002203A0"/>
    <w:rsid w:val="00222198"/>
    <w:rsid w:val="00223BD4"/>
    <w:rsid w:val="00226C74"/>
    <w:rsid w:val="00227367"/>
    <w:rsid w:val="00230005"/>
    <w:rsid w:val="00230D82"/>
    <w:rsid w:val="00236075"/>
    <w:rsid w:val="00243F9E"/>
    <w:rsid w:val="002440B6"/>
    <w:rsid w:val="00250D41"/>
    <w:rsid w:val="00251FA1"/>
    <w:rsid w:val="00253779"/>
    <w:rsid w:val="0025400F"/>
    <w:rsid w:val="00254084"/>
    <w:rsid w:val="00254DEC"/>
    <w:rsid w:val="00261DDC"/>
    <w:rsid w:val="00261FD4"/>
    <w:rsid w:val="00263D15"/>
    <w:rsid w:val="00265C45"/>
    <w:rsid w:val="00271CFC"/>
    <w:rsid w:val="002744FE"/>
    <w:rsid w:val="00274548"/>
    <w:rsid w:val="002756CD"/>
    <w:rsid w:val="00275AD5"/>
    <w:rsid w:val="00276EDB"/>
    <w:rsid w:val="00277A86"/>
    <w:rsid w:val="00282A36"/>
    <w:rsid w:val="00284E76"/>
    <w:rsid w:val="00285E75"/>
    <w:rsid w:val="00295A0C"/>
    <w:rsid w:val="002A2091"/>
    <w:rsid w:val="002A3978"/>
    <w:rsid w:val="002A4129"/>
    <w:rsid w:val="002B0573"/>
    <w:rsid w:val="002B0D72"/>
    <w:rsid w:val="002B1741"/>
    <w:rsid w:val="002B7F6B"/>
    <w:rsid w:val="002C0039"/>
    <w:rsid w:val="002C08E3"/>
    <w:rsid w:val="002C1112"/>
    <w:rsid w:val="002D2959"/>
    <w:rsid w:val="002D3620"/>
    <w:rsid w:val="002D6E98"/>
    <w:rsid w:val="002D7CFE"/>
    <w:rsid w:val="002E0C7D"/>
    <w:rsid w:val="002E1869"/>
    <w:rsid w:val="002E33B4"/>
    <w:rsid w:val="002E6988"/>
    <w:rsid w:val="002F118F"/>
    <w:rsid w:val="002F3484"/>
    <w:rsid w:val="00300878"/>
    <w:rsid w:val="003013BD"/>
    <w:rsid w:val="00305667"/>
    <w:rsid w:val="0030617F"/>
    <w:rsid w:val="00307969"/>
    <w:rsid w:val="00312C40"/>
    <w:rsid w:val="00312E56"/>
    <w:rsid w:val="003160AC"/>
    <w:rsid w:val="00324F5F"/>
    <w:rsid w:val="00334D3F"/>
    <w:rsid w:val="003447DC"/>
    <w:rsid w:val="00344B9B"/>
    <w:rsid w:val="003477B1"/>
    <w:rsid w:val="00353448"/>
    <w:rsid w:val="0035447B"/>
    <w:rsid w:val="0035544E"/>
    <w:rsid w:val="00357098"/>
    <w:rsid w:val="00365E1E"/>
    <w:rsid w:val="003706A7"/>
    <w:rsid w:val="00370AE6"/>
    <w:rsid w:val="00371F67"/>
    <w:rsid w:val="003746CC"/>
    <w:rsid w:val="00380C77"/>
    <w:rsid w:val="003822BA"/>
    <w:rsid w:val="00386866"/>
    <w:rsid w:val="00393654"/>
    <w:rsid w:val="00393D83"/>
    <w:rsid w:val="00394A24"/>
    <w:rsid w:val="00397AC6"/>
    <w:rsid w:val="003A2F62"/>
    <w:rsid w:val="003A533F"/>
    <w:rsid w:val="003A5DE2"/>
    <w:rsid w:val="003A7453"/>
    <w:rsid w:val="003B1B8D"/>
    <w:rsid w:val="003B3D7B"/>
    <w:rsid w:val="003B59E0"/>
    <w:rsid w:val="003B5A99"/>
    <w:rsid w:val="003C0941"/>
    <w:rsid w:val="003C1FC9"/>
    <w:rsid w:val="003C663C"/>
    <w:rsid w:val="003C6FDC"/>
    <w:rsid w:val="003C7B75"/>
    <w:rsid w:val="003D4FE1"/>
    <w:rsid w:val="003D65C4"/>
    <w:rsid w:val="003D77BE"/>
    <w:rsid w:val="003E2199"/>
    <w:rsid w:val="003E4CB8"/>
    <w:rsid w:val="003E64C8"/>
    <w:rsid w:val="003F0C30"/>
    <w:rsid w:val="003F17E3"/>
    <w:rsid w:val="003F2B27"/>
    <w:rsid w:val="003F3CBE"/>
    <w:rsid w:val="003F5702"/>
    <w:rsid w:val="003F5C9A"/>
    <w:rsid w:val="003F73C7"/>
    <w:rsid w:val="0040001B"/>
    <w:rsid w:val="004052AA"/>
    <w:rsid w:val="00407F46"/>
    <w:rsid w:val="00412DE1"/>
    <w:rsid w:val="00414283"/>
    <w:rsid w:val="0041494D"/>
    <w:rsid w:val="00414C1D"/>
    <w:rsid w:val="00415631"/>
    <w:rsid w:val="00415760"/>
    <w:rsid w:val="00416118"/>
    <w:rsid w:val="00417742"/>
    <w:rsid w:val="004242FE"/>
    <w:rsid w:val="0042464B"/>
    <w:rsid w:val="00425927"/>
    <w:rsid w:val="00431461"/>
    <w:rsid w:val="00432380"/>
    <w:rsid w:val="00432FAB"/>
    <w:rsid w:val="00436027"/>
    <w:rsid w:val="00443FCB"/>
    <w:rsid w:val="00444E58"/>
    <w:rsid w:val="004456CD"/>
    <w:rsid w:val="0044678D"/>
    <w:rsid w:val="00446E41"/>
    <w:rsid w:val="004517CF"/>
    <w:rsid w:val="004529EB"/>
    <w:rsid w:val="0045413A"/>
    <w:rsid w:val="004572DD"/>
    <w:rsid w:val="00461189"/>
    <w:rsid w:val="0046388E"/>
    <w:rsid w:val="004676F4"/>
    <w:rsid w:val="00470622"/>
    <w:rsid w:val="00475542"/>
    <w:rsid w:val="00476EC5"/>
    <w:rsid w:val="00484656"/>
    <w:rsid w:val="004875E8"/>
    <w:rsid w:val="00490C03"/>
    <w:rsid w:val="004A263B"/>
    <w:rsid w:val="004A29EB"/>
    <w:rsid w:val="004A6DF7"/>
    <w:rsid w:val="004B0494"/>
    <w:rsid w:val="004B42BE"/>
    <w:rsid w:val="004B512B"/>
    <w:rsid w:val="004C0391"/>
    <w:rsid w:val="004C0A93"/>
    <w:rsid w:val="004C12A7"/>
    <w:rsid w:val="004C3475"/>
    <w:rsid w:val="004C4F9D"/>
    <w:rsid w:val="004C765C"/>
    <w:rsid w:val="004D47C7"/>
    <w:rsid w:val="004E00F5"/>
    <w:rsid w:val="004F5AA7"/>
    <w:rsid w:val="00504208"/>
    <w:rsid w:val="00511F65"/>
    <w:rsid w:val="00512281"/>
    <w:rsid w:val="00513397"/>
    <w:rsid w:val="0052012C"/>
    <w:rsid w:val="0052668B"/>
    <w:rsid w:val="005276B3"/>
    <w:rsid w:val="00530AA0"/>
    <w:rsid w:val="00531E40"/>
    <w:rsid w:val="00533D0C"/>
    <w:rsid w:val="00534D86"/>
    <w:rsid w:val="00536BBA"/>
    <w:rsid w:val="00543319"/>
    <w:rsid w:val="00545C4F"/>
    <w:rsid w:val="005528C9"/>
    <w:rsid w:val="005554F9"/>
    <w:rsid w:val="005570A9"/>
    <w:rsid w:val="00562709"/>
    <w:rsid w:val="00562B87"/>
    <w:rsid w:val="00562F8D"/>
    <w:rsid w:val="00570DC7"/>
    <w:rsid w:val="00573439"/>
    <w:rsid w:val="00573AA6"/>
    <w:rsid w:val="00574DC3"/>
    <w:rsid w:val="00575E51"/>
    <w:rsid w:val="00576A6A"/>
    <w:rsid w:val="005814EA"/>
    <w:rsid w:val="00581889"/>
    <w:rsid w:val="00583791"/>
    <w:rsid w:val="005859C8"/>
    <w:rsid w:val="00587816"/>
    <w:rsid w:val="0059373B"/>
    <w:rsid w:val="00594093"/>
    <w:rsid w:val="00596B2F"/>
    <w:rsid w:val="005A0022"/>
    <w:rsid w:val="005A1A62"/>
    <w:rsid w:val="005A600B"/>
    <w:rsid w:val="005B0184"/>
    <w:rsid w:val="005C103A"/>
    <w:rsid w:val="005C49CF"/>
    <w:rsid w:val="005C547D"/>
    <w:rsid w:val="005C5BF5"/>
    <w:rsid w:val="005C5CE0"/>
    <w:rsid w:val="005C77E3"/>
    <w:rsid w:val="005C7CA4"/>
    <w:rsid w:val="005D28C0"/>
    <w:rsid w:val="005D41DF"/>
    <w:rsid w:val="005D5820"/>
    <w:rsid w:val="005D5C60"/>
    <w:rsid w:val="005D6317"/>
    <w:rsid w:val="005E1315"/>
    <w:rsid w:val="005F2428"/>
    <w:rsid w:val="005F2D02"/>
    <w:rsid w:val="005F367D"/>
    <w:rsid w:val="005F3773"/>
    <w:rsid w:val="005F6152"/>
    <w:rsid w:val="005F7FCC"/>
    <w:rsid w:val="006023DE"/>
    <w:rsid w:val="0060702E"/>
    <w:rsid w:val="00612DFF"/>
    <w:rsid w:val="00614FE1"/>
    <w:rsid w:val="00615732"/>
    <w:rsid w:val="00617AB5"/>
    <w:rsid w:val="00623309"/>
    <w:rsid w:val="00624093"/>
    <w:rsid w:val="0063074B"/>
    <w:rsid w:val="006307EA"/>
    <w:rsid w:val="0063155C"/>
    <w:rsid w:val="00631B80"/>
    <w:rsid w:val="00631C9A"/>
    <w:rsid w:val="00632113"/>
    <w:rsid w:val="0063791F"/>
    <w:rsid w:val="00637981"/>
    <w:rsid w:val="00640054"/>
    <w:rsid w:val="006438F1"/>
    <w:rsid w:val="006452D4"/>
    <w:rsid w:val="006457A0"/>
    <w:rsid w:val="00646DB9"/>
    <w:rsid w:val="00646DF7"/>
    <w:rsid w:val="00650D9E"/>
    <w:rsid w:val="00653731"/>
    <w:rsid w:val="006550A0"/>
    <w:rsid w:val="006561A9"/>
    <w:rsid w:val="00663538"/>
    <w:rsid w:val="006668AC"/>
    <w:rsid w:val="006731E7"/>
    <w:rsid w:val="00673D9D"/>
    <w:rsid w:val="00674102"/>
    <w:rsid w:val="00675961"/>
    <w:rsid w:val="00675EFC"/>
    <w:rsid w:val="00676124"/>
    <w:rsid w:val="00681FD5"/>
    <w:rsid w:val="00682A1C"/>
    <w:rsid w:val="006837A4"/>
    <w:rsid w:val="006975DE"/>
    <w:rsid w:val="006A029F"/>
    <w:rsid w:val="006A26A9"/>
    <w:rsid w:val="006A3D9A"/>
    <w:rsid w:val="006A4D74"/>
    <w:rsid w:val="006A6C65"/>
    <w:rsid w:val="006A72C2"/>
    <w:rsid w:val="006B04D9"/>
    <w:rsid w:val="006B22D2"/>
    <w:rsid w:val="006B30CC"/>
    <w:rsid w:val="006B4175"/>
    <w:rsid w:val="006B482B"/>
    <w:rsid w:val="006C4302"/>
    <w:rsid w:val="006D6113"/>
    <w:rsid w:val="006E191A"/>
    <w:rsid w:val="006E3F1F"/>
    <w:rsid w:val="006E4678"/>
    <w:rsid w:val="006E5F01"/>
    <w:rsid w:val="006F0B67"/>
    <w:rsid w:val="006F0C44"/>
    <w:rsid w:val="006F3A9E"/>
    <w:rsid w:val="006F4348"/>
    <w:rsid w:val="00702436"/>
    <w:rsid w:val="007041B2"/>
    <w:rsid w:val="00704B68"/>
    <w:rsid w:val="0070561F"/>
    <w:rsid w:val="00711336"/>
    <w:rsid w:val="0072103A"/>
    <w:rsid w:val="00722110"/>
    <w:rsid w:val="00723DCC"/>
    <w:rsid w:val="00726346"/>
    <w:rsid w:val="00731580"/>
    <w:rsid w:val="0073163B"/>
    <w:rsid w:val="00735FE0"/>
    <w:rsid w:val="00740F6A"/>
    <w:rsid w:val="00745AEB"/>
    <w:rsid w:val="007474E9"/>
    <w:rsid w:val="00754A86"/>
    <w:rsid w:val="00755567"/>
    <w:rsid w:val="0075631B"/>
    <w:rsid w:val="00761C89"/>
    <w:rsid w:val="0076375B"/>
    <w:rsid w:val="007667B9"/>
    <w:rsid w:val="007718BA"/>
    <w:rsid w:val="00772AD7"/>
    <w:rsid w:val="00772BEE"/>
    <w:rsid w:val="007743AE"/>
    <w:rsid w:val="00774610"/>
    <w:rsid w:val="00775F62"/>
    <w:rsid w:val="00776AE4"/>
    <w:rsid w:val="00780E96"/>
    <w:rsid w:val="007815D5"/>
    <w:rsid w:val="00784F6B"/>
    <w:rsid w:val="007875F1"/>
    <w:rsid w:val="0079094D"/>
    <w:rsid w:val="00790A8D"/>
    <w:rsid w:val="007916AC"/>
    <w:rsid w:val="0079288F"/>
    <w:rsid w:val="00796393"/>
    <w:rsid w:val="007A65E1"/>
    <w:rsid w:val="007A7DB2"/>
    <w:rsid w:val="007B0AC9"/>
    <w:rsid w:val="007B4064"/>
    <w:rsid w:val="007B541C"/>
    <w:rsid w:val="007C0661"/>
    <w:rsid w:val="007C09CB"/>
    <w:rsid w:val="007C13BD"/>
    <w:rsid w:val="007C19E0"/>
    <w:rsid w:val="007C1E70"/>
    <w:rsid w:val="007D0885"/>
    <w:rsid w:val="007D324A"/>
    <w:rsid w:val="007D32EF"/>
    <w:rsid w:val="007D3E1B"/>
    <w:rsid w:val="007D7308"/>
    <w:rsid w:val="007E03AF"/>
    <w:rsid w:val="007E3FCC"/>
    <w:rsid w:val="007E6D1E"/>
    <w:rsid w:val="007E7423"/>
    <w:rsid w:val="007F088D"/>
    <w:rsid w:val="007F371F"/>
    <w:rsid w:val="007F4695"/>
    <w:rsid w:val="007F64EF"/>
    <w:rsid w:val="008031A7"/>
    <w:rsid w:val="00804011"/>
    <w:rsid w:val="0080544F"/>
    <w:rsid w:val="00807A78"/>
    <w:rsid w:val="00817A4D"/>
    <w:rsid w:val="00817DDE"/>
    <w:rsid w:val="00823E70"/>
    <w:rsid w:val="008324C8"/>
    <w:rsid w:val="00833A08"/>
    <w:rsid w:val="00834D4C"/>
    <w:rsid w:val="00842565"/>
    <w:rsid w:val="00844741"/>
    <w:rsid w:val="00845488"/>
    <w:rsid w:val="0084684B"/>
    <w:rsid w:val="00847BF3"/>
    <w:rsid w:val="008509E1"/>
    <w:rsid w:val="00851BF3"/>
    <w:rsid w:val="0085444F"/>
    <w:rsid w:val="00855E3E"/>
    <w:rsid w:val="00857508"/>
    <w:rsid w:val="008623BE"/>
    <w:rsid w:val="0086270A"/>
    <w:rsid w:val="00864267"/>
    <w:rsid w:val="00866DF1"/>
    <w:rsid w:val="00872E93"/>
    <w:rsid w:val="00873FE9"/>
    <w:rsid w:val="008744F8"/>
    <w:rsid w:val="00882132"/>
    <w:rsid w:val="00882E43"/>
    <w:rsid w:val="00886200"/>
    <w:rsid w:val="0088667E"/>
    <w:rsid w:val="00894BCC"/>
    <w:rsid w:val="008A07BA"/>
    <w:rsid w:val="008A2295"/>
    <w:rsid w:val="008A2CCD"/>
    <w:rsid w:val="008A36B4"/>
    <w:rsid w:val="008A4036"/>
    <w:rsid w:val="008B104F"/>
    <w:rsid w:val="008B4DC3"/>
    <w:rsid w:val="008B4E9F"/>
    <w:rsid w:val="008C22F5"/>
    <w:rsid w:val="008C5065"/>
    <w:rsid w:val="008D638B"/>
    <w:rsid w:val="008D7265"/>
    <w:rsid w:val="008E0DFD"/>
    <w:rsid w:val="008E4A29"/>
    <w:rsid w:val="008F2EA5"/>
    <w:rsid w:val="008F546F"/>
    <w:rsid w:val="00903617"/>
    <w:rsid w:val="00904413"/>
    <w:rsid w:val="009128DF"/>
    <w:rsid w:val="0091663B"/>
    <w:rsid w:val="00917289"/>
    <w:rsid w:val="00917CED"/>
    <w:rsid w:val="00920845"/>
    <w:rsid w:val="00921678"/>
    <w:rsid w:val="00924748"/>
    <w:rsid w:val="00925D9D"/>
    <w:rsid w:val="00926D69"/>
    <w:rsid w:val="009274F4"/>
    <w:rsid w:val="00932ACE"/>
    <w:rsid w:val="00937BE7"/>
    <w:rsid w:val="00942348"/>
    <w:rsid w:val="00945219"/>
    <w:rsid w:val="0094731D"/>
    <w:rsid w:val="00952ACD"/>
    <w:rsid w:val="00956911"/>
    <w:rsid w:val="00956AD1"/>
    <w:rsid w:val="00960301"/>
    <w:rsid w:val="00971665"/>
    <w:rsid w:val="009754AD"/>
    <w:rsid w:val="0097769C"/>
    <w:rsid w:val="0098307B"/>
    <w:rsid w:val="0098387A"/>
    <w:rsid w:val="00985007"/>
    <w:rsid w:val="0099289B"/>
    <w:rsid w:val="00995891"/>
    <w:rsid w:val="00997921"/>
    <w:rsid w:val="009A08F0"/>
    <w:rsid w:val="009A0F49"/>
    <w:rsid w:val="009A1104"/>
    <w:rsid w:val="009A363A"/>
    <w:rsid w:val="009A3DB5"/>
    <w:rsid w:val="009A6419"/>
    <w:rsid w:val="009B2971"/>
    <w:rsid w:val="009B2AF8"/>
    <w:rsid w:val="009C3FE9"/>
    <w:rsid w:val="009D099B"/>
    <w:rsid w:val="009D449C"/>
    <w:rsid w:val="009D7BD5"/>
    <w:rsid w:val="009E0099"/>
    <w:rsid w:val="009E02C8"/>
    <w:rsid w:val="009E104E"/>
    <w:rsid w:val="009E4E29"/>
    <w:rsid w:val="009E5937"/>
    <w:rsid w:val="009E7766"/>
    <w:rsid w:val="00A01135"/>
    <w:rsid w:val="00A02A0D"/>
    <w:rsid w:val="00A04088"/>
    <w:rsid w:val="00A05094"/>
    <w:rsid w:val="00A0663C"/>
    <w:rsid w:val="00A07B12"/>
    <w:rsid w:val="00A24072"/>
    <w:rsid w:val="00A301FD"/>
    <w:rsid w:val="00A31B14"/>
    <w:rsid w:val="00A35CCE"/>
    <w:rsid w:val="00A4189F"/>
    <w:rsid w:val="00A44C31"/>
    <w:rsid w:val="00A557CE"/>
    <w:rsid w:val="00A61AE2"/>
    <w:rsid w:val="00A61E16"/>
    <w:rsid w:val="00A6470A"/>
    <w:rsid w:val="00A65CB5"/>
    <w:rsid w:val="00A66310"/>
    <w:rsid w:val="00A6737B"/>
    <w:rsid w:val="00A70DF6"/>
    <w:rsid w:val="00A746C9"/>
    <w:rsid w:val="00A77D35"/>
    <w:rsid w:val="00A82FA4"/>
    <w:rsid w:val="00A83083"/>
    <w:rsid w:val="00A861FE"/>
    <w:rsid w:val="00A934F5"/>
    <w:rsid w:val="00A97E67"/>
    <w:rsid w:val="00AA110A"/>
    <w:rsid w:val="00AA1B19"/>
    <w:rsid w:val="00AA371E"/>
    <w:rsid w:val="00AA75BE"/>
    <w:rsid w:val="00AC08AB"/>
    <w:rsid w:val="00AC2479"/>
    <w:rsid w:val="00AD1926"/>
    <w:rsid w:val="00AD375D"/>
    <w:rsid w:val="00AD659D"/>
    <w:rsid w:val="00AE03B2"/>
    <w:rsid w:val="00AE081C"/>
    <w:rsid w:val="00AE08BA"/>
    <w:rsid w:val="00AE2A61"/>
    <w:rsid w:val="00AE2EC6"/>
    <w:rsid w:val="00AE3167"/>
    <w:rsid w:val="00AE77B5"/>
    <w:rsid w:val="00AF317A"/>
    <w:rsid w:val="00AF7AAC"/>
    <w:rsid w:val="00B002E8"/>
    <w:rsid w:val="00B04931"/>
    <w:rsid w:val="00B05745"/>
    <w:rsid w:val="00B06CB6"/>
    <w:rsid w:val="00B101BB"/>
    <w:rsid w:val="00B11B10"/>
    <w:rsid w:val="00B13E49"/>
    <w:rsid w:val="00B13FF6"/>
    <w:rsid w:val="00B14308"/>
    <w:rsid w:val="00B151F1"/>
    <w:rsid w:val="00B20292"/>
    <w:rsid w:val="00B21A92"/>
    <w:rsid w:val="00B2361F"/>
    <w:rsid w:val="00B30BB1"/>
    <w:rsid w:val="00B32C82"/>
    <w:rsid w:val="00B40A40"/>
    <w:rsid w:val="00B45ECE"/>
    <w:rsid w:val="00B462BC"/>
    <w:rsid w:val="00B46C50"/>
    <w:rsid w:val="00B5114D"/>
    <w:rsid w:val="00B57434"/>
    <w:rsid w:val="00B61D43"/>
    <w:rsid w:val="00B64831"/>
    <w:rsid w:val="00B668BD"/>
    <w:rsid w:val="00B67CE8"/>
    <w:rsid w:val="00B73B42"/>
    <w:rsid w:val="00B81448"/>
    <w:rsid w:val="00B859C8"/>
    <w:rsid w:val="00B91E9E"/>
    <w:rsid w:val="00BA2CE9"/>
    <w:rsid w:val="00BA3D91"/>
    <w:rsid w:val="00BA40BB"/>
    <w:rsid w:val="00BA6E8F"/>
    <w:rsid w:val="00BB0627"/>
    <w:rsid w:val="00BB0A9D"/>
    <w:rsid w:val="00BB3708"/>
    <w:rsid w:val="00BC04B3"/>
    <w:rsid w:val="00BC493B"/>
    <w:rsid w:val="00BD02D6"/>
    <w:rsid w:val="00BD392A"/>
    <w:rsid w:val="00BD7F3F"/>
    <w:rsid w:val="00BE095E"/>
    <w:rsid w:val="00BE2138"/>
    <w:rsid w:val="00BF073B"/>
    <w:rsid w:val="00BF3861"/>
    <w:rsid w:val="00BF4CAC"/>
    <w:rsid w:val="00BF5E59"/>
    <w:rsid w:val="00BF782A"/>
    <w:rsid w:val="00C0029C"/>
    <w:rsid w:val="00C0084F"/>
    <w:rsid w:val="00C00F7A"/>
    <w:rsid w:val="00C018F7"/>
    <w:rsid w:val="00C02186"/>
    <w:rsid w:val="00C06695"/>
    <w:rsid w:val="00C10A64"/>
    <w:rsid w:val="00C118C8"/>
    <w:rsid w:val="00C33BBB"/>
    <w:rsid w:val="00C340BE"/>
    <w:rsid w:val="00C350A6"/>
    <w:rsid w:val="00C40582"/>
    <w:rsid w:val="00C41A2B"/>
    <w:rsid w:val="00C4392F"/>
    <w:rsid w:val="00C45CD9"/>
    <w:rsid w:val="00C45F1D"/>
    <w:rsid w:val="00C4784D"/>
    <w:rsid w:val="00C50A37"/>
    <w:rsid w:val="00C62E57"/>
    <w:rsid w:val="00C639FE"/>
    <w:rsid w:val="00C64F51"/>
    <w:rsid w:val="00C6596B"/>
    <w:rsid w:val="00C65B55"/>
    <w:rsid w:val="00C733A7"/>
    <w:rsid w:val="00C7361E"/>
    <w:rsid w:val="00C840D2"/>
    <w:rsid w:val="00C859FD"/>
    <w:rsid w:val="00C86D1B"/>
    <w:rsid w:val="00C87698"/>
    <w:rsid w:val="00C912AB"/>
    <w:rsid w:val="00C936B3"/>
    <w:rsid w:val="00C96F7E"/>
    <w:rsid w:val="00CA36B7"/>
    <w:rsid w:val="00CA400A"/>
    <w:rsid w:val="00CB499C"/>
    <w:rsid w:val="00CB7ADE"/>
    <w:rsid w:val="00CC146F"/>
    <w:rsid w:val="00CC36CF"/>
    <w:rsid w:val="00CC7677"/>
    <w:rsid w:val="00CD1930"/>
    <w:rsid w:val="00CD19F1"/>
    <w:rsid w:val="00CD5070"/>
    <w:rsid w:val="00CD65ED"/>
    <w:rsid w:val="00CE0A17"/>
    <w:rsid w:val="00CE15FD"/>
    <w:rsid w:val="00CE435F"/>
    <w:rsid w:val="00CE5788"/>
    <w:rsid w:val="00CE57CA"/>
    <w:rsid w:val="00CF0186"/>
    <w:rsid w:val="00CF1DDB"/>
    <w:rsid w:val="00D01324"/>
    <w:rsid w:val="00D02764"/>
    <w:rsid w:val="00D02F79"/>
    <w:rsid w:val="00D04B65"/>
    <w:rsid w:val="00D050B2"/>
    <w:rsid w:val="00D10426"/>
    <w:rsid w:val="00D17635"/>
    <w:rsid w:val="00D209EC"/>
    <w:rsid w:val="00D240C3"/>
    <w:rsid w:val="00D24B27"/>
    <w:rsid w:val="00D2538F"/>
    <w:rsid w:val="00D317EB"/>
    <w:rsid w:val="00D32FA2"/>
    <w:rsid w:val="00D335E7"/>
    <w:rsid w:val="00D34BFF"/>
    <w:rsid w:val="00D372F0"/>
    <w:rsid w:val="00D43231"/>
    <w:rsid w:val="00D62990"/>
    <w:rsid w:val="00D64812"/>
    <w:rsid w:val="00D734F7"/>
    <w:rsid w:val="00D75524"/>
    <w:rsid w:val="00D808B8"/>
    <w:rsid w:val="00D811FF"/>
    <w:rsid w:val="00D84DBB"/>
    <w:rsid w:val="00D90B9C"/>
    <w:rsid w:val="00D90FB7"/>
    <w:rsid w:val="00D918B7"/>
    <w:rsid w:val="00D96CE3"/>
    <w:rsid w:val="00DA07D1"/>
    <w:rsid w:val="00DA17DF"/>
    <w:rsid w:val="00DA38DC"/>
    <w:rsid w:val="00DA3CF0"/>
    <w:rsid w:val="00DA5784"/>
    <w:rsid w:val="00DA66F5"/>
    <w:rsid w:val="00DA6C62"/>
    <w:rsid w:val="00DB6EFA"/>
    <w:rsid w:val="00DD162A"/>
    <w:rsid w:val="00DD1F15"/>
    <w:rsid w:val="00DD5444"/>
    <w:rsid w:val="00DE12AA"/>
    <w:rsid w:val="00DE1EED"/>
    <w:rsid w:val="00DE485E"/>
    <w:rsid w:val="00DE4C77"/>
    <w:rsid w:val="00DE6828"/>
    <w:rsid w:val="00DF4403"/>
    <w:rsid w:val="00DF6716"/>
    <w:rsid w:val="00E02852"/>
    <w:rsid w:val="00E07857"/>
    <w:rsid w:val="00E10336"/>
    <w:rsid w:val="00E10638"/>
    <w:rsid w:val="00E10FF6"/>
    <w:rsid w:val="00E17E38"/>
    <w:rsid w:val="00E223B9"/>
    <w:rsid w:val="00E22FA4"/>
    <w:rsid w:val="00E2301A"/>
    <w:rsid w:val="00E236FB"/>
    <w:rsid w:val="00E30455"/>
    <w:rsid w:val="00E32132"/>
    <w:rsid w:val="00E35F9B"/>
    <w:rsid w:val="00E3668D"/>
    <w:rsid w:val="00E400F0"/>
    <w:rsid w:val="00E41E4D"/>
    <w:rsid w:val="00E41E81"/>
    <w:rsid w:val="00E43A93"/>
    <w:rsid w:val="00E444F0"/>
    <w:rsid w:val="00E449F6"/>
    <w:rsid w:val="00E46191"/>
    <w:rsid w:val="00E5028A"/>
    <w:rsid w:val="00E5074E"/>
    <w:rsid w:val="00E5704D"/>
    <w:rsid w:val="00E60605"/>
    <w:rsid w:val="00E625D5"/>
    <w:rsid w:val="00E62BE1"/>
    <w:rsid w:val="00E638DC"/>
    <w:rsid w:val="00E70DE5"/>
    <w:rsid w:val="00E727B1"/>
    <w:rsid w:val="00E7399C"/>
    <w:rsid w:val="00E741BD"/>
    <w:rsid w:val="00E74E3E"/>
    <w:rsid w:val="00E7576A"/>
    <w:rsid w:val="00E76FD8"/>
    <w:rsid w:val="00E770C1"/>
    <w:rsid w:val="00E80DB0"/>
    <w:rsid w:val="00E82319"/>
    <w:rsid w:val="00E86218"/>
    <w:rsid w:val="00E87291"/>
    <w:rsid w:val="00E9635F"/>
    <w:rsid w:val="00E967FF"/>
    <w:rsid w:val="00EA395C"/>
    <w:rsid w:val="00EB3089"/>
    <w:rsid w:val="00EB4426"/>
    <w:rsid w:val="00EB4BE9"/>
    <w:rsid w:val="00EB51A1"/>
    <w:rsid w:val="00EB5502"/>
    <w:rsid w:val="00EC0846"/>
    <w:rsid w:val="00EC3D25"/>
    <w:rsid w:val="00EC5499"/>
    <w:rsid w:val="00ED03B9"/>
    <w:rsid w:val="00ED3802"/>
    <w:rsid w:val="00ED68B1"/>
    <w:rsid w:val="00ED7F0F"/>
    <w:rsid w:val="00EE030B"/>
    <w:rsid w:val="00EE1B68"/>
    <w:rsid w:val="00EE4DE4"/>
    <w:rsid w:val="00EF15BE"/>
    <w:rsid w:val="00EF16F3"/>
    <w:rsid w:val="00EF7E5A"/>
    <w:rsid w:val="00F00A97"/>
    <w:rsid w:val="00F020C4"/>
    <w:rsid w:val="00F02FA2"/>
    <w:rsid w:val="00F11924"/>
    <w:rsid w:val="00F136B6"/>
    <w:rsid w:val="00F144DA"/>
    <w:rsid w:val="00F1460C"/>
    <w:rsid w:val="00F156E9"/>
    <w:rsid w:val="00F22822"/>
    <w:rsid w:val="00F23C42"/>
    <w:rsid w:val="00F24251"/>
    <w:rsid w:val="00F24714"/>
    <w:rsid w:val="00F25FE2"/>
    <w:rsid w:val="00F3047A"/>
    <w:rsid w:val="00F319AE"/>
    <w:rsid w:val="00F320AE"/>
    <w:rsid w:val="00F32672"/>
    <w:rsid w:val="00F40758"/>
    <w:rsid w:val="00F41619"/>
    <w:rsid w:val="00F436A3"/>
    <w:rsid w:val="00F678C9"/>
    <w:rsid w:val="00F7505B"/>
    <w:rsid w:val="00F77525"/>
    <w:rsid w:val="00F83FDF"/>
    <w:rsid w:val="00F850A8"/>
    <w:rsid w:val="00F86215"/>
    <w:rsid w:val="00F87337"/>
    <w:rsid w:val="00F908EC"/>
    <w:rsid w:val="00F9095F"/>
    <w:rsid w:val="00F915DD"/>
    <w:rsid w:val="00F958B5"/>
    <w:rsid w:val="00F95B19"/>
    <w:rsid w:val="00F95B50"/>
    <w:rsid w:val="00F97552"/>
    <w:rsid w:val="00FA082C"/>
    <w:rsid w:val="00FA21F1"/>
    <w:rsid w:val="00FA4F67"/>
    <w:rsid w:val="00FA60F9"/>
    <w:rsid w:val="00FA64F4"/>
    <w:rsid w:val="00FA6C85"/>
    <w:rsid w:val="00FB0CEB"/>
    <w:rsid w:val="00FB1102"/>
    <w:rsid w:val="00FB11B3"/>
    <w:rsid w:val="00FB6026"/>
    <w:rsid w:val="00FC4979"/>
    <w:rsid w:val="00FC4A12"/>
    <w:rsid w:val="00FC4DAD"/>
    <w:rsid w:val="00FD1C98"/>
    <w:rsid w:val="00FD2A00"/>
    <w:rsid w:val="00FD3944"/>
    <w:rsid w:val="00FD7961"/>
    <w:rsid w:val="00FE12F7"/>
    <w:rsid w:val="00FE1E79"/>
    <w:rsid w:val="00FE5BEB"/>
    <w:rsid w:val="00FF2324"/>
    <w:rsid w:val="00FF375A"/>
    <w:rsid w:val="00FF5F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4A925F"/>
  <w15:docId w15:val="{71508F6B-2946-4BCB-919C-6040C2DC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B14"/>
    <w:rPr>
      <w:sz w:val="24"/>
      <w:szCs w:val="24"/>
      <w:lang w:val="es-ES_tradnl" w:eastAsia="es-ES"/>
    </w:rPr>
  </w:style>
  <w:style w:type="paragraph" w:styleId="Ttulo1">
    <w:name w:val="heading 1"/>
    <w:basedOn w:val="Normal"/>
    <w:link w:val="Ttulo1Car"/>
    <w:uiPriority w:val="9"/>
    <w:qFormat/>
    <w:rsid w:val="00775F62"/>
    <w:pPr>
      <w:spacing w:before="100" w:beforeAutospacing="1" w:after="100" w:afterAutospacing="1"/>
      <w:outlineLvl w:val="0"/>
    </w:pPr>
    <w:rPr>
      <w:rFonts w:ascii="Times New Roman" w:eastAsia="Times New Roman" w:hAnsi="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B0CEB"/>
    <w:pPr>
      <w:ind w:left="720"/>
      <w:contextualSpacing/>
    </w:pPr>
  </w:style>
  <w:style w:type="character" w:styleId="Refdecomentario">
    <w:name w:val="annotation reference"/>
    <w:uiPriority w:val="99"/>
    <w:semiHidden/>
    <w:unhideWhenUsed/>
    <w:rsid w:val="00F156E9"/>
    <w:rPr>
      <w:sz w:val="16"/>
      <w:szCs w:val="16"/>
    </w:rPr>
  </w:style>
  <w:style w:type="paragraph" w:styleId="Textocomentario">
    <w:name w:val="annotation text"/>
    <w:basedOn w:val="Normal"/>
    <w:link w:val="TextocomentarioCar"/>
    <w:uiPriority w:val="99"/>
    <w:semiHidden/>
    <w:unhideWhenUsed/>
    <w:rsid w:val="00F156E9"/>
    <w:rPr>
      <w:sz w:val="20"/>
      <w:szCs w:val="20"/>
      <w:lang w:val="x-none" w:eastAsia="x-none"/>
    </w:rPr>
  </w:style>
  <w:style w:type="character" w:customStyle="1" w:styleId="TextocomentarioCar">
    <w:name w:val="Texto comentario Car"/>
    <w:link w:val="Textocomentario"/>
    <w:uiPriority w:val="99"/>
    <w:semiHidden/>
    <w:rsid w:val="00F156E9"/>
    <w:rPr>
      <w:sz w:val="20"/>
      <w:szCs w:val="20"/>
    </w:rPr>
  </w:style>
  <w:style w:type="paragraph" w:styleId="Asuntodelcomentario">
    <w:name w:val="annotation subject"/>
    <w:basedOn w:val="Textocomentario"/>
    <w:next w:val="Textocomentario"/>
    <w:link w:val="AsuntodelcomentarioCar"/>
    <w:uiPriority w:val="99"/>
    <w:semiHidden/>
    <w:unhideWhenUsed/>
    <w:rsid w:val="00F156E9"/>
    <w:rPr>
      <w:b/>
      <w:bCs/>
    </w:rPr>
  </w:style>
  <w:style w:type="character" w:customStyle="1" w:styleId="AsuntodelcomentarioCar">
    <w:name w:val="Asunto del comentario Car"/>
    <w:link w:val="Asuntodelcomentario"/>
    <w:uiPriority w:val="99"/>
    <w:semiHidden/>
    <w:rsid w:val="00F156E9"/>
    <w:rPr>
      <w:b/>
      <w:bCs/>
      <w:sz w:val="20"/>
      <w:szCs w:val="20"/>
    </w:rPr>
  </w:style>
  <w:style w:type="paragraph" w:styleId="Textodeglobo">
    <w:name w:val="Balloon Text"/>
    <w:basedOn w:val="Normal"/>
    <w:link w:val="TextodegloboCar"/>
    <w:uiPriority w:val="99"/>
    <w:semiHidden/>
    <w:unhideWhenUsed/>
    <w:rsid w:val="00F156E9"/>
    <w:rPr>
      <w:rFonts w:ascii="Tahoma" w:hAnsi="Tahoma"/>
      <w:sz w:val="16"/>
      <w:szCs w:val="16"/>
      <w:lang w:val="x-none" w:eastAsia="x-none"/>
    </w:rPr>
  </w:style>
  <w:style w:type="character" w:customStyle="1" w:styleId="TextodegloboCar">
    <w:name w:val="Texto de globo Car"/>
    <w:link w:val="Textodeglobo"/>
    <w:uiPriority w:val="99"/>
    <w:semiHidden/>
    <w:rsid w:val="00F156E9"/>
    <w:rPr>
      <w:rFonts w:ascii="Tahoma" w:hAnsi="Tahoma" w:cs="Tahoma"/>
      <w:sz w:val="16"/>
      <w:szCs w:val="16"/>
    </w:rPr>
  </w:style>
  <w:style w:type="paragraph" w:styleId="Encabezado">
    <w:name w:val="header"/>
    <w:basedOn w:val="Normal"/>
    <w:link w:val="EncabezadoCar"/>
    <w:uiPriority w:val="99"/>
    <w:unhideWhenUsed/>
    <w:rsid w:val="005F7FCC"/>
    <w:pPr>
      <w:tabs>
        <w:tab w:val="center" w:pos="4419"/>
        <w:tab w:val="right" w:pos="8838"/>
      </w:tabs>
    </w:pPr>
  </w:style>
  <w:style w:type="character" w:customStyle="1" w:styleId="EncabezadoCar">
    <w:name w:val="Encabezado Car"/>
    <w:link w:val="Encabezado"/>
    <w:uiPriority w:val="99"/>
    <w:rsid w:val="005F7FCC"/>
    <w:rPr>
      <w:sz w:val="24"/>
      <w:szCs w:val="24"/>
      <w:lang w:val="es-ES_tradnl" w:eastAsia="es-ES"/>
    </w:rPr>
  </w:style>
  <w:style w:type="paragraph" w:styleId="Piedepgina">
    <w:name w:val="footer"/>
    <w:basedOn w:val="Normal"/>
    <w:link w:val="PiedepginaCar"/>
    <w:uiPriority w:val="99"/>
    <w:unhideWhenUsed/>
    <w:rsid w:val="005F7FCC"/>
    <w:pPr>
      <w:tabs>
        <w:tab w:val="center" w:pos="4419"/>
        <w:tab w:val="right" w:pos="8838"/>
      </w:tabs>
    </w:pPr>
  </w:style>
  <w:style w:type="character" w:customStyle="1" w:styleId="PiedepginaCar">
    <w:name w:val="Pie de página Car"/>
    <w:link w:val="Piedepgina"/>
    <w:uiPriority w:val="99"/>
    <w:rsid w:val="005F7FCC"/>
    <w:rPr>
      <w:sz w:val="24"/>
      <w:szCs w:val="24"/>
      <w:lang w:val="es-ES_tradnl" w:eastAsia="es-ES"/>
    </w:rPr>
  </w:style>
  <w:style w:type="character" w:customStyle="1" w:styleId="Ttulo1Car">
    <w:name w:val="Título 1 Car"/>
    <w:link w:val="Ttulo1"/>
    <w:uiPriority w:val="9"/>
    <w:rsid w:val="00775F62"/>
    <w:rPr>
      <w:rFonts w:ascii="Times New Roman" w:eastAsia="Times New Roman" w:hAnsi="Times New Roman"/>
      <w:b/>
      <w:bCs/>
      <w:kern w:val="36"/>
      <w:sz w:val="48"/>
      <w:szCs w:val="48"/>
    </w:rPr>
  </w:style>
  <w:style w:type="paragraph" w:styleId="Revisin">
    <w:name w:val="Revision"/>
    <w:hidden/>
    <w:uiPriority w:val="99"/>
    <w:semiHidden/>
    <w:rsid w:val="00B91E9E"/>
    <w:rPr>
      <w:sz w:val="24"/>
      <w:szCs w:val="24"/>
      <w:lang w:val="es-ES_tradnl" w:eastAsia="es-ES"/>
    </w:rPr>
  </w:style>
  <w:style w:type="paragraph" w:styleId="NormalWeb">
    <w:name w:val="Normal (Web)"/>
    <w:basedOn w:val="Normal"/>
    <w:uiPriority w:val="99"/>
    <w:semiHidden/>
    <w:unhideWhenUsed/>
    <w:rsid w:val="0035447B"/>
    <w:pPr>
      <w:spacing w:before="100" w:beforeAutospacing="1" w:after="100" w:afterAutospacing="1"/>
    </w:pPr>
    <w:rPr>
      <w:rFonts w:ascii="Times New Roman" w:eastAsia="Times New Roman" w:hAnsi="Times New Roman"/>
      <w:lang w:val="es-CO" w:eastAsia="es-CO"/>
    </w:rPr>
  </w:style>
  <w:style w:type="character" w:customStyle="1" w:styleId="PrrafodelistaCar">
    <w:name w:val="Párrafo de lista Car"/>
    <w:basedOn w:val="Fuentedeprrafopredeter"/>
    <w:link w:val="Prrafodelista"/>
    <w:uiPriority w:val="34"/>
    <w:locked/>
    <w:rsid w:val="009A1104"/>
    <w:rPr>
      <w:sz w:val="24"/>
      <w:szCs w:val="24"/>
      <w:lang w:val="es-ES_tradnl" w:eastAsia="es-ES"/>
    </w:rPr>
  </w:style>
  <w:style w:type="paragraph" w:styleId="Textoindependiente">
    <w:name w:val="Body Text"/>
    <w:basedOn w:val="Normal"/>
    <w:link w:val="TextoindependienteCar"/>
    <w:unhideWhenUsed/>
    <w:rsid w:val="009A1104"/>
    <w:pPr>
      <w:snapToGrid w:val="0"/>
      <w:jc w:val="both"/>
    </w:pPr>
    <w:rPr>
      <w:rFonts w:ascii="Times New Roman" w:eastAsia="Times New Roman" w:hAnsi="Times New Roman"/>
      <w:szCs w:val="20"/>
      <w:lang w:val="en-US"/>
    </w:rPr>
  </w:style>
  <w:style w:type="character" w:customStyle="1" w:styleId="TextoindependienteCar">
    <w:name w:val="Texto independiente Car"/>
    <w:basedOn w:val="Fuentedeprrafopredeter"/>
    <w:link w:val="Textoindependiente"/>
    <w:rsid w:val="009A1104"/>
    <w:rPr>
      <w:rFonts w:ascii="Times New Roman" w:eastAsia="Times New Roman" w:hAnsi="Times New Roman"/>
      <w:sz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70236">
      <w:bodyDiv w:val="1"/>
      <w:marLeft w:val="0"/>
      <w:marRight w:val="0"/>
      <w:marTop w:val="0"/>
      <w:marBottom w:val="0"/>
      <w:divBdr>
        <w:top w:val="none" w:sz="0" w:space="0" w:color="auto"/>
        <w:left w:val="none" w:sz="0" w:space="0" w:color="auto"/>
        <w:bottom w:val="none" w:sz="0" w:space="0" w:color="auto"/>
        <w:right w:val="none" w:sz="0" w:space="0" w:color="auto"/>
      </w:divBdr>
    </w:div>
    <w:div w:id="545945056">
      <w:bodyDiv w:val="1"/>
      <w:marLeft w:val="0"/>
      <w:marRight w:val="0"/>
      <w:marTop w:val="0"/>
      <w:marBottom w:val="0"/>
      <w:divBdr>
        <w:top w:val="none" w:sz="0" w:space="0" w:color="auto"/>
        <w:left w:val="none" w:sz="0" w:space="0" w:color="auto"/>
        <w:bottom w:val="none" w:sz="0" w:space="0" w:color="auto"/>
        <w:right w:val="none" w:sz="0" w:space="0" w:color="auto"/>
      </w:divBdr>
      <w:divsChild>
        <w:div w:id="87043833">
          <w:marLeft w:val="0"/>
          <w:marRight w:val="0"/>
          <w:marTop w:val="0"/>
          <w:marBottom w:val="0"/>
          <w:divBdr>
            <w:top w:val="none" w:sz="0" w:space="0" w:color="auto"/>
            <w:left w:val="none" w:sz="0" w:space="0" w:color="auto"/>
            <w:bottom w:val="none" w:sz="0" w:space="0" w:color="auto"/>
            <w:right w:val="none" w:sz="0" w:space="0" w:color="auto"/>
          </w:divBdr>
        </w:div>
        <w:div w:id="1010252623">
          <w:blockQuote w:val="1"/>
          <w:marLeft w:val="600"/>
          <w:marRight w:val="0"/>
          <w:marTop w:val="0"/>
          <w:marBottom w:val="0"/>
          <w:divBdr>
            <w:top w:val="none" w:sz="0" w:space="0" w:color="auto"/>
            <w:left w:val="none" w:sz="0" w:space="0" w:color="auto"/>
            <w:bottom w:val="none" w:sz="0" w:space="0" w:color="auto"/>
            <w:right w:val="none" w:sz="0" w:space="0" w:color="auto"/>
          </w:divBdr>
          <w:divsChild>
            <w:div w:id="155150808">
              <w:marLeft w:val="0"/>
              <w:marRight w:val="0"/>
              <w:marTop w:val="0"/>
              <w:marBottom w:val="0"/>
              <w:divBdr>
                <w:top w:val="none" w:sz="0" w:space="0" w:color="auto"/>
                <w:left w:val="none" w:sz="0" w:space="0" w:color="auto"/>
                <w:bottom w:val="none" w:sz="0" w:space="0" w:color="auto"/>
                <w:right w:val="none" w:sz="0" w:space="0" w:color="auto"/>
              </w:divBdr>
            </w:div>
          </w:divsChild>
        </w:div>
        <w:div w:id="380517958">
          <w:marLeft w:val="0"/>
          <w:marRight w:val="0"/>
          <w:marTop w:val="0"/>
          <w:marBottom w:val="0"/>
          <w:divBdr>
            <w:top w:val="none" w:sz="0" w:space="0" w:color="auto"/>
            <w:left w:val="none" w:sz="0" w:space="0" w:color="auto"/>
            <w:bottom w:val="none" w:sz="0" w:space="0" w:color="auto"/>
            <w:right w:val="none" w:sz="0" w:space="0" w:color="auto"/>
          </w:divBdr>
        </w:div>
      </w:divsChild>
    </w:div>
    <w:div w:id="771707236">
      <w:bodyDiv w:val="1"/>
      <w:marLeft w:val="0"/>
      <w:marRight w:val="0"/>
      <w:marTop w:val="0"/>
      <w:marBottom w:val="0"/>
      <w:divBdr>
        <w:top w:val="none" w:sz="0" w:space="0" w:color="auto"/>
        <w:left w:val="none" w:sz="0" w:space="0" w:color="auto"/>
        <w:bottom w:val="none" w:sz="0" w:space="0" w:color="auto"/>
        <w:right w:val="none" w:sz="0" w:space="0" w:color="auto"/>
      </w:divBdr>
    </w:div>
    <w:div w:id="986740799">
      <w:bodyDiv w:val="1"/>
      <w:marLeft w:val="0"/>
      <w:marRight w:val="0"/>
      <w:marTop w:val="0"/>
      <w:marBottom w:val="0"/>
      <w:divBdr>
        <w:top w:val="none" w:sz="0" w:space="0" w:color="auto"/>
        <w:left w:val="none" w:sz="0" w:space="0" w:color="auto"/>
        <w:bottom w:val="none" w:sz="0" w:space="0" w:color="auto"/>
        <w:right w:val="none" w:sz="0" w:space="0" w:color="auto"/>
      </w:divBdr>
    </w:div>
    <w:div w:id="1500346897">
      <w:bodyDiv w:val="1"/>
      <w:marLeft w:val="0"/>
      <w:marRight w:val="0"/>
      <w:marTop w:val="0"/>
      <w:marBottom w:val="0"/>
      <w:divBdr>
        <w:top w:val="none" w:sz="0" w:space="0" w:color="auto"/>
        <w:left w:val="none" w:sz="0" w:space="0" w:color="auto"/>
        <w:bottom w:val="none" w:sz="0" w:space="0" w:color="auto"/>
        <w:right w:val="none" w:sz="0" w:space="0" w:color="auto"/>
      </w:divBdr>
    </w:div>
    <w:div w:id="1803041535">
      <w:bodyDiv w:val="1"/>
      <w:marLeft w:val="0"/>
      <w:marRight w:val="0"/>
      <w:marTop w:val="0"/>
      <w:marBottom w:val="0"/>
      <w:divBdr>
        <w:top w:val="none" w:sz="0" w:space="0" w:color="auto"/>
        <w:left w:val="none" w:sz="0" w:space="0" w:color="auto"/>
        <w:bottom w:val="none" w:sz="0" w:space="0" w:color="auto"/>
        <w:right w:val="none" w:sz="0" w:space="0" w:color="auto"/>
      </w:divBdr>
    </w:div>
    <w:div w:id="1823622772">
      <w:bodyDiv w:val="1"/>
      <w:marLeft w:val="0"/>
      <w:marRight w:val="0"/>
      <w:marTop w:val="0"/>
      <w:marBottom w:val="0"/>
      <w:divBdr>
        <w:top w:val="none" w:sz="0" w:space="0" w:color="auto"/>
        <w:left w:val="none" w:sz="0" w:space="0" w:color="auto"/>
        <w:bottom w:val="none" w:sz="0" w:space="0" w:color="auto"/>
        <w:right w:val="none" w:sz="0" w:space="0" w:color="auto"/>
      </w:divBdr>
    </w:div>
    <w:div w:id="1886060699">
      <w:bodyDiv w:val="1"/>
      <w:marLeft w:val="0"/>
      <w:marRight w:val="0"/>
      <w:marTop w:val="0"/>
      <w:marBottom w:val="0"/>
      <w:divBdr>
        <w:top w:val="none" w:sz="0" w:space="0" w:color="auto"/>
        <w:left w:val="none" w:sz="0" w:space="0" w:color="auto"/>
        <w:bottom w:val="none" w:sz="0" w:space="0" w:color="auto"/>
        <w:right w:val="none" w:sz="0" w:space="0" w:color="auto"/>
      </w:divBdr>
      <w:divsChild>
        <w:div w:id="607353736">
          <w:marLeft w:val="0"/>
          <w:marRight w:val="0"/>
          <w:marTop w:val="0"/>
          <w:marBottom w:val="0"/>
          <w:divBdr>
            <w:top w:val="none" w:sz="0" w:space="0" w:color="auto"/>
            <w:left w:val="none" w:sz="0" w:space="0" w:color="auto"/>
            <w:bottom w:val="none" w:sz="0" w:space="0" w:color="auto"/>
            <w:right w:val="none" w:sz="0" w:space="0" w:color="auto"/>
          </w:divBdr>
        </w:div>
        <w:div w:id="766389984">
          <w:marLeft w:val="0"/>
          <w:marRight w:val="0"/>
          <w:marTop w:val="0"/>
          <w:marBottom w:val="0"/>
          <w:divBdr>
            <w:top w:val="none" w:sz="0" w:space="0" w:color="auto"/>
            <w:left w:val="none" w:sz="0" w:space="0" w:color="auto"/>
            <w:bottom w:val="none" w:sz="0" w:space="0" w:color="auto"/>
            <w:right w:val="none" w:sz="0" w:space="0" w:color="auto"/>
          </w:divBdr>
        </w:div>
      </w:divsChild>
    </w:div>
    <w:div w:id="1974554596">
      <w:bodyDiv w:val="1"/>
      <w:marLeft w:val="0"/>
      <w:marRight w:val="0"/>
      <w:marTop w:val="0"/>
      <w:marBottom w:val="0"/>
      <w:divBdr>
        <w:top w:val="none" w:sz="0" w:space="0" w:color="auto"/>
        <w:left w:val="none" w:sz="0" w:space="0" w:color="auto"/>
        <w:bottom w:val="none" w:sz="0" w:space="0" w:color="auto"/>
        <w:right w:val="none" w:sz="0" w:space="0" w:color="auto"/>
      </w:divBdr>
    </w:div>
    <w:div w:id="1993483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D3BD77-4F34-4BFC-A5E8-64F1FB4EE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7990</Words>
  <Characters>43950</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Hogar</Company>
  <LinksUpToDate>false</LinksUpToDate>
  <CharactersWithSpaces>51837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Luis Moreno Serna</dc:creator>
  <cp:lastModifiedBy>Margarita Quintero</cp:lastModifiedBy>
  <cp:revision>6</cp:revision>
  <cp:lastPrinted>2019-01-28T14:25:00Z</cp:lastPrinted>
  <dcterms:created xsi:type="dcterms:W3CDTF">2020-11-10T15:09:00Z</dcterms:created>
  <dcterms:modified xsi:type="dcterms:W3CDTF">2021-03-11T16:50:00Z</dcterms:modified>
</cp:coreProperties>
</file>